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CD487" w14:textId="7C00BAC2" w:rsidR="00A80FF1" w:rsidRDefault="00A80FF1" w:rsidP="00A80FF1">
      <w:pPr>
        <w:pStyle w:val="Title"/>
        <w:rPr>
          <w:b w:val="0"/>
          <w:u w:val="none"/>
        </w:rPr>
      </w:pPr>
      <w:r>
        <w:t>ECON 3020</w:t>
      </w:r>
      <w:proofErr w:type="gramStart"/>
      <w:r>
        <w:t>:  INTERMEDIATE</w:t>
      </w:r>
      <w:proofErr w:type="gramEnd"/>
      <w:r>
        <w:t xml:space="preserve"> MACROECONOMICS </w:t>
      </w:r>
      <w:r w:rsidR="004D79FB">
        <w:t>SPRING 202</w:t>
      </w:r>
      <w:r w:rsidR="00FC7673">
        <w:t>5</w:t>
      </w:r>
      <w:r w:rsidR="0001333B">
        <w:t xml:space="preserve"> </w:t>
      </w:r>
      <w:r>
        <w:t xml:space="preserve"> </w:t>
      </w:r>
    </w:p>
    <w:p w14:paraId="4B2233DB" w14:textId="5BB87524" w:rsidR="00A80FF1" w:rsidRDefault="00A80FF1" w:rsidP="00A80FF1">
      <w:pPr>
        <w:pStyle w:val="Title"/>
        <w:rPr>
          <w:u w:val="none"/>
        </w:rPr>
      </w:pPr>
      <w:r>
        <w:rPr>
          <w:u w:val="none"/>
        </w:rPr>
        <w:t>Lec</w:t>
      </w:r>
      <w:r w:rsidR="000B5E3E">
        <w:rPr>
          <w:u w:val="none"/>
        </w:rPr>
        <w:t>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A80FF1" w14:paraId="54439E1F" w14:textId="77777777" w:rsidTr="00A80FF1">
        <w:tc>
          <w:tcPr>
            <w:tcW w:w="1915" w:type="dxa"/>
            <w:shd w:val="clear" w:color="auto" w:fill="auto"/>
          </w:tcPr>
          <w:p w14:paraId="7A2C3936" w14:textId="77777777" w:rsidR="00A80FF1" w:rsidRPr="00F66D16" w:rsidRDefault="00A80FF1" w:rsidP="00A80FF1">
            <w:pPr>
              <w:pStyle w:val="Title"/>
              <w:rPr>
                <w:u w:val="none"/>
              </w:rPr>
            </w:pPr>
            <w:r w:rsidRPr="00F66D16">
              <w:rPr>
                <w:u w:val="none"/>
              </w:rPr>
              <w:t>Class</w:t>
            </w:r>
          </w:p>
        </w:tc>
        <w:tc>
          <w:tcPr>
            <w:tcW w:w="1915" w:type="dxa"/>
            <w:shd w:val="clear" w:color="auto" w:fill="auto"/>
          </w:tcPr>
          <w:p w14:paraId="0D9BD8F6" w14:textId="77777777" w:rsidR="00A80FF1" w:rsidRPr="00F66D16" w:rsidRDefault="00A80FF1" w:rsidP="00A80FF1">
            <w:pPr>
              <w:pStyle w:val="Title"/>
              <w:rPr>
                <w:u w:val="none"/>
              </w:rPr>
            </w:pPr>
            <w:r w:rsidRPr="00F66D16">
              <w:rPr>
                <w:u w:val="none"/>
              </w:rPr>
              <w:t>Section</w:t>
            </w:r>
          </w:p>
        </w:tc>
        <w:tc>
          <w:tcPr>
            <w:tcW w:w="1915" w:type="dxa"/>
            <w:shd w:val="clear" w:color="auto" w:fill="auto"/>
          </w:tcPr>
          <w:p w14:paraId="2EDF1116" w14:textId="77777777" w:rsidR="00A80FF1" w:rsidRPr="00F66D16" w:rsidRDefault="00A80FF1" w:rsidP="00A80FF1">
            <w:pPr>
              <w:pStyle w:val="Title"/>
              <w:rPr>
                <w:u w:val="none"/>
              </w:rPr>
            </w:pPr>
            <w:r w:rsidRPr="00F66D16">
              <w:rPr>
                <w:u w:val="none"/>
              </w:rPr>
              <w:t>Day &amp; Time</w:t>
            </w:r>
          </w:p>
        </w:tc>
        <w:tc>
          <w:tcPr>
            <w:tcW w:w="1915" w:type="dxa"/>
            <w:shd w:val="clear" w:color="auto" w:fill="auto"/>
          </w:tcPr>
          <w:p w14:paraId="3E9F49EA" w14:textId="77777777" w:rsidR="00A80FF1" w:rsidRPr="00F66D16" w:rsidRDefault="00A80FF1" w:rsidP="00A80FF1">
            <w:pPr>
              <w:pStyle w:val="Title"/>
              <w:rPr>
                <w:u w:val="none"/>
              </w:rPr>
            </w:pPr>
            <w:r w:rsidRPr="00F66D16">
              <w:rPr>
                <w:u w:val="none"/>
              </w:rPr>
              <w:t>Room</w:t>
            </w:r>
          </w:p>
        </w:tc>
        <w:tc>
          <w:tcPr>
            <w:tcW w:w="1916" w:type="dxa"/>
            <w:shd w:val="clear" w:color="auto" w:fill="auto"/>
          </w:tcPr>
          <w:p w14:paraId="7FE37670" w14:textId="77777777" w:rsidR="00A80FF1" w:rsidRPr="00F66D16" w:rsidRDefault="00A80FF1" w:rsidP="00A80FF1">
            <w:pPr>
              <w:pStyle w:val="Title"/>
              <w:rPr>
                <w:u w:val="none"/>
              </w:rPr>
            </w:pPr>
            <w:r w:rsidRPr="00F66D16">
              <w:rPr>
                <w:u w:val="none"/>
              </w:rPr>
              <w:t>Instructor</w:t>
            </w:r>
          </w:p>
        </w:tc>
      </w:tr>
      <w:tr w:rsidR="00A80FF1" w:rsidRPr="009A6DBA" w14:paraId="1641A06C" w14:textId="77777777" w:rsidTr="00A80FF1">
        <w:tc>
          <w:tcPr>
            <w:tcW w:w="1915" w:type="dxa"/>
            <w:shd w:val="clear" w:color="auto" w:fill="auto"/>
          </w:tcPr>
          <w:p w14:paraId="4115F9C8" w14:textId="75A1A175" w:rsidR="00A80FF1" w:rsidRPr="009A6DBA" w:rsidRDefault="0010124E" w:rsidP="00764CE0">
            <w:pPr>
              <w:pStyle w:val="Title"/>
              <w:rPr>
                <w:b w:val="0"/>
                <w:u w:val="none"/>
              </w:rPr>
            </w:pPr>
            <w:r>
              <w:rPr>
                <w:b w:val="0"/>
                <w:u w:val="none"/>
              </w:rPr>
              <w:t>12052</w:t>
            </w:r>
          </w:p>
        </w:tc>
        <w:tc>
          <w:tcPr>
            <w:tcW w:w="1915" w:type="dxa"/>
            <w:shd w:val="clear" w:color="auto" w:fill="auto"/>
          </w:tcPr>
          <w:p w14:paraId="031C446D" w14:textId="052C8090" w:rsidR="00A80FF1" w:rsidRPr="009A6DBA" w:rsidRDefault="00D72AFD" w:rsidP="00A80FF1">
            <w:pPr>
              <w:pStyle w:val="Title"/>
              <w:rPr>
                <w:b w:val="0"/>
                <w:u w:val="none"/>
              </w:rPr>
            </w:pPr>
            <w:r>
              <w:rPr>
                <w:b w:val="0"/>
                <w:u w:val="none"/>
              </w:rPr>
              <w:t>4</w:t>
            </w:r>
            <w:r w:rsidR="00A80FF1">
              <w:rPr>
                <w:b w:val="0"/>
                <w:u w:val="none"/>
              </w:rPr>
              <w:t>00 - LEC</w:t>
            </w:r>
          </w:p>
        </w:tc>
        <w:tc>
          <w:tcPr>
            <w:tcW w:w="1915" w:type="dxa"/>
            <w:shd w:val="clear" w:color="auto" w:fill="auto"/>
          </w:tcPr>
          <w:p w14:paraId="6E79CA1C" w14:textId="1E9252ED" w:rsidR="00A80FF1" w:rsidRPr="009A6DBA" w:rsidRDefault="00A80FF1" w:rsidP="00A80FF1">
            <w:pPr>
              <w:pStyle w:val="Title"/>
              <w:rPr>
                <w:b w:val="0"/>
                <w:u w:val="none"/>
              </w:rPr>
            </w:pPr>
            <w:r>
              <w:rPr>
                <w:b w:val="0"/>
                <w:u w:val="none"/>
              </w:rPr>
              <w:t xml:space="preserve">TR </w:t>
            </w:r>
            <w:r w:rsidR="000A3313">
              <w:rPr>
                <w:b w:val="0"/>
                <w:u w:val="none"/>
              </w:rPr>
              <w:t>12</w:t>
            </w:r>
            <w:r w:rsidR="00F531AC">
              <w:rPr>
                <w:b w:val="0"/>
                <w:u w:val="none"/>
              </w:rPr>
              <w:t>:</w:t>
            </w:r>
            <w:r w:rsidR="00C04F9D">
              <w:rPr>
                <w:b w:val="0"/>
                <w:u w:val="none"/>
              </w:rPr>
              <w:t>30-</w:t>
            </w:r>
            <w:r w:rsidR="000A3313">
              <w:rPr>
                <w:b w:val="0"/>
                <w:u w:val="none"/>
              </w:rPr>
              <w:t>1</w:t>
            </w:r>
            <w:r w:rsidR="00C04F9D">
              <w:rPr>
                <w:b w:val="0"/>
                <w:u w:val="none"/>
              </w:rPr>
              <w:t>:45</w:t>
            </w:r>
          </w:p>
        </w:tc>
        <w:tc>
          <w:tcPr>
            <w:tcW w:w="1915" w:type="dxa"/>
            <w:shd w:val="clear" w:color="auto" w:fill="auto"/>
          </w:tcPr>
          <w:p w14:paraId="514B7D13" w14:textId="3146FB40" w:rsidR="00A80FF1" w:rsidRPr="00220D13" w:rsidRDefault="00220D13" w:rsidP="00A80FF1">
            <w:pPr>
              <w:pStyle w:val="Title"/>
              <w:rPr>
                <w:b w:val="0"/>
                <w:bCs/>
                <w:u w:val="none"/>
              </w:rPr>
            </w:pPr>
            <w:r w:rsidRPr="00220D13">
              <w:rPr>
                <w:rStyle w:val="pseditboxdisponly"/>
                <w:b w:val="0"/>
                <w:bCs/>
                <w:u w:val="none"/>
              </w:rPr>
              <w:t>Gilmer 390</w:t>
            </w:r>
          </w:p>
        </w:tc>
        <w:tc>
          <w:tcPr>
            <w:tcW w:w="1916" w:type="dxa"/>
            <w:shd w:val="clear" w:color="auto" w:fill="auto"/>
          </w:tcPr>
          <w:p w14:paraId="580A17D8" w14:textId="77777777" w:rsidR="00A80FF1" w:rsidRPr="009A6DBA" w:rsidRDefault="00A80FF1" w:rsidP="00A80FF1">
            <w:pPr>
              <w:pStyle w:val="Title"/>
              <w:rPr>
                <w:b w:val="0"/>
                <w:u w:val="none"/>
              </w:rPr>
            </w:pPr>
            <w:r w:rsidRPr="00F66D16">
              <w:rPr>
                <w:b w:val="0"/>
                <w:u w:val="none"/>
              </w:rPr>
              <w:t>Westerfield</w:t>
            </w:r>
          </w:p>
        </w:tc>
      </w:tr>
    </w:tbl>
    <w:p w14:paraId="0D994980" w14:textId="77777777" w:rsidR="00A80FF1" w:rsidRDefault="00A80FF1" w:rsidP="00A80FF1">
      <w:pPr>
        <w:tabs>
          <w:tab w:val="center" w:pos="5040"/>
        </w:tabs>
        <w:suppressAutoHyphens/>
        <w:jc w:val="center"/>
        <w:outlineLvl w:val="0"/>
      </w:pPr>
    </w:p>
    <w:p w14:paraId="4CA569D3" w14:textId="77777777" w:rsidR="00A80FF1" w:rsidRDefault="00A80FF1" w:rsidP="00A80FF1">
      <w:pPr>
        <w:tabs>
          <w:tab w:val="center" w:pos="5040"/>
        </w:tabs>
        <w:suppressAutoHyphens/>
        <w:jc w:val="center"/>
        <w:outlineLvl w:val="0"/>
        <w:rPr>
          <w:b/>
        </w:rPr>
      </w:pPr>
      <w:r>
        <w:rPr>
          <w:b/>
        </w:rPr>
        <w:t>Discussion 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A80FF1" w14:paraId="70B105CC" w14:textId="77777777" w:rsidTr="00A80FF1">
        <w:tc>
          <w:tcPr>
            <w:tcW w:w="1915" w:type="dxa"/>
            <w:shd w:val="clear" w:color="auto" w:fill="auto"/>
          </w:tcPr>
          <w:p w14:paraId="00D99195" w14:textId="77777777" w:rsidR="00A80FF1" w:rsidRPr="00F66D16" w:rsidRDefault="00A80FF1" w:rsidP="00A80FF1">
            <w:pPr>
              <w:pStyle w:val="Title"/>
              <w:rPr>
                <w:u w:val="none"/>
              </w:rPr>
            </w:pPr>
            <w:r w:rsidRPr="00F66D16">
              <w:rPr>
                <w:u w:val="none"/>
              </w:rPr>
              <w:t>Class</w:t>
            </w:r>
          </w:p>
        </w:tc>
        <w:tc>
          <w:tcPr>
            <w:tcW w:w="1915" w:type="dxa"/>
            <w:shd w:val="clear" w:color="auto" w:fill="auto"/>
          </w:tcPr>
          <w:p w14:paraId="35B2B102" w14:textId="77777777" w:rsidR="00A80FF1" w:rsidRPr="00F66D16" w:rsidRDefault="00A80FF1" w:rsidP="00A80FF1">
            <w:pPr>
              <w:pStyle w:val="Title"/>
              <w:rPr>
                <w:u w:val="none"/>
              </w:rPr>
            </w:pPr>
            <w:r w:rsidRPr="00F66D16">
              <w:rPr>
                <w:u w:val="none"/>
              </w:rPr>
              <w:t>Section</w:t>
            </w:r>
          </w:p>
        </w:tc>
        <w:tc>
          <w:tcPr>
            <w:tcW w:w="1915" w:type="dxa"/>
            <w:shd w:val="clear" w:color="auto" w:fill="auto"/>
          </w:tcPr>
          <w:p w14:paraId="233D7631" w14:textId="77777777" w:rsidR="00A80FF1" w:rsidRPr="00F66D16" w:rsidRDefault="00A80FF1" w:rsidP="00A80FF1">
            <w:pPr>
              <w:pStyle w:val="Title"/>
              <w:rPr>
                <w:u w:val="none"/>
              </w:rPr>
            </w:pPr>
            <w:r w:rsidRPr="00F66D16">
              <w:rPr>
                <w:u w:val="none"/>
              </w:rPr>
              <w:t>Day &amp; Time</w:t>
            </w:r>
          </w:p>
        </w:tc>
        <w:tc>
          <w:tcPr>
            <w:tcW w:w="1915" w:type="dxa"/>
            <w:shd w:val="clear" w:color="auto" w:fill="auto"/>
          </w:tcPr>
          <w:p w14:paraId="07EBFA4A" w14:textId="77777777" w:rsidR="00A80FF1" w:rsidRPr="00F66D16" w:rsidRDefault="00A80FF1" w:rsidP="00A80FF1">
            <w:pPr>
              <w:pStyle w:val="Title"/>
              <w:rPr>
                <w:u w:val="none"/>
              </w:rPr>
            </w:pPr>
            <w:r w:rsidRPr="00F66D16">
              <w:rPr>
                <w:u w:val="none"/>
              </w:rPr>
              <w:t>Room</w:t>
            </w:r>
          </w:p>
        </w:tc>
        <w:tc>
          <w:tcPr>
            <w:tcW w:w="1916" w:type="dxa"/>
            <w:shd w:val="clear" w:color="auto" w:fill="auto"/>
          </w:tcPr>
          <w:p w14:paraId="02ED9D1D" w14:textId="77777777" w:rsidR="00A80FF1" w:rsidRPr="00F66D16" w:rsidRDefault="00A80FF1" w:rsidP="00A80FF1">
            <w:pPr>
              <w:pStyle w:val="Title"/>
              <w:rPr>
                <w:u w:val="none"/>
              </w:rPr>
            </w:pPr>
            <w:r w:rsidRPr="00F66D16">
              <w:rPr>
                <w:u w:val="none"/>
              </w:rPr>
              <w:t>Instructor</w:t>
            </w:r>
          </w:p>
        </w:tc>
      </w:tr>
      <w:tr w:rsidR="00A80FF1" w14:paraId="362D6C77" w14:textId="77777777" w:rsidTr="00A80FF1">
        <w:tc>
          <w:tcPr>
            <w:tcW w:w="1915" w:type="dxa"/>
            <w:shd w:val="clear" w:color="auto" w:fill="auto"/>
          </w:tcPr>
          <w:p w14:paraId="52386004" w14:textId="5CA1B53F" w:rsidR="00A80FF1" w:rsidRDefault="00FD7AE4" w:rsidP="00A80FF1">
            <w:pPr>
              <w:tabs>
                <w:tab w:val="center" w:pos="5040"/>
              </w:tabs>
              <w:suppressAutoHyphens/>
              <w:jc w:val="center"/>
              <w:outlineLvl w:val="0"/>
            </w:pPr>
            <w:r>
              <w:t>19696</w:t>
            </w:r>
          </w:p>
        </w:tc>
        <w:tc>
          <w:tcPr>
            <w:tcW w:w="1915" w:type="dxa"/>
            <w:shd w:val="clear" w:color="auto" w:fill="auto"/>
          </w:tcPr>
          <w:p w14:paraId="57C8626D" w14:textId="66A8AD6D" w:rsidR="00A80FF1" w:rsidRDefault="00FD7AE4" w:rsidP="00A80FF1">
            <w:pPr>
              <w:tabs>
                <w:tab w:val="center" w:pos="5040"/>
              </w:tabs>
              <w:suppressAutoHyphens/>
              <w:jc w:val="center"/>
              <w:outlineLvl w:val="0"/>
            </w:pPr>
            <w:r>
              <w:t>406</w:t>
            </w:r>
          </w:p>
        </w:tc>
        <w:tc>
          <w:tcPr>
            <w:tcW w:w="1915" w:type="dxa"/>
            <w:shd w:val="clear" w:color="auto" w:fill="auto"/>
          </w:tcPr>
          <w:p w14:paraId="3D74DBCB" w14:textId="5E334DCD" w:rsidR="00A80FF1" w:rsidRDefault="00FD7AE4" w:rsidP="00A80FF1">
            <w:pPr>
              <w:tabs>
                <w:tab w:val="center" w:pos="5040"/>
              </w:tabs>
              <w:suppressAutoHyphens/>
              <w:jc w:val="center"/>
              <w:outlineLvl w:val="0"/>
            </w:pPr>
            <w:r>
              <w:t>Mon 5-5:50 PM</w:t>
            </w:r>
          </w:p>
        </w:tc>
        <w:tc>
          <w:tcPr>
            <w:tcW w:w="1915" w:type="dxa"/>
            <w:shd w:val="clear" w:color="auto" w:fill="auto"/>
          </w:tcPr>
          <w:p w14:paraId="4720DFAD" w14:textId="226F5A87" w:rsidR="00A80FF1" w:rsidRDefault="00FD7AE4" w:rsidP="00A80FF1">
            <w:pPr>
              <w:tabs>
                <w:tab w:val="center" w:pos="5040"/>
              </w:tabs>
              <w:suppressAutoHyphens/>
              <w:jc w:val="center"/>
              <w:outlineLvl w:val="0"/>
            </w:pPr>
            <w:r>
              <w:t xml:space="preserve">Clinical </w:t>
            </w:r>
            <w:r w:rsidR="00521041">
              <w:t>2677</w:t>
            </w:r>
          </w:p>
        </w:tc>
        <w:tc>
          <w:tcPr>
            <w:tcW w:w="1916" w:type="dxa"/>
            <w:shd w:val="clear" w:color="auto" w:fill="auto"/>
          </w:tcPr>
          <w:p w14:paraId="5331BD06" w14:textId="4F254B56" w:rsidR="00A80FF1" w:rsidRPr="006F7DD7" w:rsidRDefault="00372B02" w:rsidP="00A80FF1">
            <w:pPr>
              <w:pStyle w:val="Title"/>
              <w:rPr>
                <w:b w:val="0"/>
                <w:u w:val="none"/>
              </w:rPr>
            </w:pPr>
            <w:r>
              <w:rPr>
                <w:b w:val="0"/>
                <w:u w:val="none"/>
              </w:rPr>
              <w:t>Zhou</w:t>
            </w:r>
          </w:p>
        </w:tc>
      </w:tr>
      <w:tr w:rsidR="00A80FF1" w14:paraId="04E9E0D8" w14:textId="77777777" w:rsidTr="00A80FF1">
        <w:tc>
          <w:tcPr>
            <w:tcW w:w="1915" w:type="dxa"/>
            <w:shd w:val="clear" w:color="auto" w:fill="auto"/>
          </w:tcPr>
          <w:p w14:paraId="07A6F08B" w14:textId="7171B6A2" w:rsidR="00A80FF1" w:rsidRDefault="00521041" w:rsidP="00A80FF1">
            <w:pPr>
              <w:tabs>
                <w:tab w:val="center" w:pos="5040"/>
              </w:tabs>
              <w:suppressAutoHyphens/>
              <w:jc w:val="center"/>
              <w:outlineLvl w:val="0"/>
            </w:pPr>
            <w:r>
              <w:t>19695</w:t>
            </w:r>
          </w:p>
        </w:tc>
        <w:tc>
          <w:tcPr>
            <w:tcW w:w="1915" w:type="dxa"/>
            <w:shd w:val="clear" w:color="auto" w:fill="auto"/>
          </w:tcPr>
          <w:p w14:paraId="2A66B9C6" w14:textId="613728BB" w:rsidR="00A80FF1" w:rsidRDefault="00521041" w:rsidP="00A80FF1">
            <w:pPr>
              <w:tabs>
                <w:tab w:val="center" w:pos="5040"/>
              </w:tabs>
              <w:suppressAutoHyphens/>
              <w:jc w:val="center"/>
              <w:outlineLvl w:val="0"/>
            </w:pPr>
            <w:r>
              <w:t>405</w:t>
            </w:r>
          </w:p>
        </w:tc>
        <w:tc>
          <w:tcPr>
            <w:tcW w:w="1915" w:type="dxa"/>
            <w:shd w:val="clear" w:color="auto" w:fill="auto"/>
          </w:tcPr>
          <w:p w14:paraId="41F19A06" w14:textId="366BE773" w:rsidR="00A80FF1" w:rsidRDefault="00521041" w:rsidP="00A80FF1">
            <w:pPr>
              <w:tabs>
                <w:tab w:val="center" w:pos="5040"/>
              </w:tabs>
              <w:suppressAutoHyphens/>
              <w:jc w:val="center"/>
              <w:outlineLvl w:val="0"/>
            </w:pPr>
            <w:r>
              <w:t>Mon 6-6:50 PM</w:t>
            </w:r>
          </w:p>
        </w:tc>
        <w:tc>
          <w:tcPr>
            <w:tcW w:w="1915" w:type="dxa"/>
            <w:shd w:val="clear" w:color="auto" w:fill="auto"/>
          </w:tcPr>
          <w:p w14:paraId="6CAEC1C0" w14:textId="1C3D69AE" w:rsidR="00A80FF1" w:rsidRDefault="00521041" w:rsidP="00A80FF1">
            <w:pPr>
              <w:tabs>
                <w:tab w:val="center" w:pos="5040"/>
              </w:tabs>
              <w:suppressAutoHyphens/>
              <w:jc w:val="center"/>
              <w:outlineLvl w:val="0"/>
            </w:pPr>
            <w:r>
              <w:t>Clinical 2677</w:t>
            </w:r>
          </w:p>
        </w:tc>
        <w:tc>
          <w:tcPr>
            <w:tcW w:w="1916" w:type="dxa"/>
            <w:shd w:val="clear" w:color="auto" w:fill="auto"/>
          </w:tcPr>
          <w:p w14:paraId="074BE055" w14:textId="77938AA8" w:rsidR="00A80FF1" w:rsidRPr="006F7DD7" w:rsidRDefault="00372B02" w:rsidP="00A80FF1">
            <w:pPr>
              <w:pStyle w:val="Title"/>
              <w:rPr>
                <w:b w:val="0"/>
                <w:u w:val="none"/>
              </w:rPr>
            </w:pPr>
            <w:r>
              <w:rPr>
                <w:b w:val="0"/>
                <w:u w:val="none"/>
              </w:rPr>
              <w:t>Zhou</w:t>
            </w:r>
          </w:p>
        </w:tc>
      </w:tr>
      <w:tr w:rsidR="0010124E" w14:paraId="4113AD84" w14:textId="77777777" w:rsidTr="00A80FF1">
        <w:tc>
          <w:tcPr>
            <w:tcW w:w="1915" w:type="dxa"/>
            <w:shd w:val="clear" w:color="auto" w:fill="auto"/>
          </w:tcPr>
          <w:p w14:paraId="303EA143" w14:textId="1DB3AAD7" w:rsidR="0010124E" w:rsidRDefault="00521041" w:rsidP="00A80FF1">
            <w:pPr>
              <w:tabs>
                <w:tab w:val="center" w:pos="5040"/>
              </w:tabs>
              <w:suppressAutoHyphens/>
              <w:jc w:val="center"/>
              <w:outlineLvl w:val="0"/>
            </w:pPr>
            <w:r>
              <w:t>12903</w:t>
            </w:r>
          </w:p>
        </w:tc>
        <w:tc>
          <w:tcPr>
            <w:tcW w:w="1915" w:type="dxa"/>
            <w:shd w:val="clear" w:color="auto" w:fill="auto"/>
          </w:tcPr>
          <w:p w14:paraId="6DBD5B2F" w14:textId="3BC61D8C" w:rsidR="0010124E" w:rsidRDefault="004854C2" w:rsidP="00A80FF1">
            <w:pPr>
              <w:tabs>
                <w:tab w:val="center" w:pos="5040"/>
              </w:tabs>
              <w:suppressAutoHyphens/>
              <w:jc w:val="center"/>
              <w:outlineLvl w:val="0"/>
            </w:pPr>
            <w:r>
              <w:t>404</w:t>
            </w:r>
          </w:p>
        </w:tc>
        <w:tc>
          <w:tcPr>
            <w:tcW w:w="1915" w:type="dxa"/>
            <w:shd w:val="clear" w:color="auto" w:fill="auto"/>
          </w:tcPr>
          <w:p w14:paraId="145FFDBB" w14:textId="755F081D" w:rsidR="0010124E" w:rsidRDefault="004854C2" w:rsidP="00A80FF1">
            <w:pPr>
              <w:tabs>
                <w:tab w:val="center" w:pos="5040"/>
              </w:tabs>
              <w:suppressAutoHyphens/>
              <w:jc w:val="center"/>
              <w:outlineLvl w:val="0"/>
            </w:pPr>
            <w:r>
              <w:t>Mon 6-6:50 PM</w:t>
            </w:r>
          </w:p>
        </w:tc>
        <w:tc>
          <w:tcPr>
            <w:tcW w:w="1915" w:type="dxa"/>
            <w:shd w:val="clear" w:color="auto" w:fill="auto"/>
          </w:tcPr>
          <w:p w14:paraId="4195B8E3" w14:textId="49FF180F" w:rsidR="0010124E" w:rsidRDefault="004854C2" w:rsidP="00A80FF1">
            <w:pPr>
              <w:tabs>
                <w:tab w:val="center" w:pos="5040"/>
              </w:tabs>
              <w:suppressAutoHyphens/>
              <w:jc w:val="center"/>
              <w:outlineLvl w:val="0"/>
            </w:pPr>
            <w:r>
              <w:t>Cabell 032</w:t>
            </w:r>
          </w:p>
        </w:tc>
        <w:tc>
          <w:tcPr>
            <w:tcW w:w="1916" w:type="dxa"/>
            <w:shd w:val="clear" w:color="auto" w:fill="auto"/>
          </w:tcPr>
          <w:p w14:paraId="27E2C105" w14:textId="51B23DFF" w:rsidR="0010124E" w:rsidRPr="006F7DD7" w:rsidRDefault="00372B02" w:rsidP="00A80FF1">
            <w:pPr>
              <w:pStyle w:val="Title"/>
              <w:rPr>
                <w:b w:val="0"/>
                <w:u w:val="none"/>
              </w:rPr>
            </w:pPr>
            <w:r>
              <w:rPr>
                <w:b w:val="0"/>
                <w:u w:val="none"/>
              </w:rPr>
              <w:t>Jiang</w:t>
            </w:r>
          </w:p>
        </w:tc>
      </w:tr>
      <w:tr w:rsidR="0010124E" w14:paraId="789CD095" w14:textId="77777777" w:rsidTr="00A80FF1">
        <w:tc>
          <w:tcPr>
            <w:tcW w:w="1915" w:type="dxa"/>
            <w:shd w:val="clear" w:color="auto" w:fill="auto"/>
          </w:tcPr>
          <w:p w14:paraId="05199FBE" w14:textId="00B33516" w:rsidR="0010124E" w:rsidRDefault="00327E73" w:rsidP="00A80FF1">
            <w:pPr>
              <w:tabs>
                <w:tab w:val="center" w:pos="5040"/>
              </w:tabs>
              <w:suppressAutoHyphens/>
              <w:jc w:val="center"/>
              <w:outlineLvl w:val="0"/>
            </w:pPr>
            <w:r>
              <w:t>12888</w:t>
            </w:r>
          </w:p>
        </w:tc>
        <w:tc>
          <w:tcPr>
            <w:tcW w:w="1915" w:type="dxa"/>
            <w:shd w:val="clear" w:color="auto" w:fill="auto"/>
          </w:tcPr>
          <w:p w14:paraId="4311F8B7" w14:textId="5FE49DBA" w:rsidR="0010124E" w:rsidRDefault="00327E73" w:rsidP="00A80FF1">
            <w:pPr>
              <w:tabs>
                <w:tab w:val="center" w:pos="5040"/>
              </w:tabs>
              <w:suppressAutoHyphens/>
              <w:jc w:val="center"/>
              <w:outlineLvl w:val="0"/>
            </w:pPr>
            <w:r>
              <w:t>402</w:t>
            </w:r>
          </w:p>
        </w:tc>
        <w:tc>
          <w:tcPr>
            <w:tcW w:w="1915" w:type="dxa"/>
            <w:shd w:val="clear" w:color="auto" w:fill="auto"/>
          </w:tcPr>
          <w:p w14:paraId="237F6344" w14:textId="603BE715" w:rsidR="0010124E" w:rsidRDefault="00327E73" w:rsidP="00A80FF1">
            <w:pPr>
              <w:tabs>
                <w:tab w:val="center" w:pos="5040"/>
              </w:tabs>
              <w:suppressAutoHyphens/>
              <w:jc w:val="center"/>
              <w:outlineLvl w:val="0"/>
            </w:pPr>
            <w:r>
              <w:t>Mon 7-7:50 PM</w:t>
            </w:r>
          </w:p>
        </w:tc>
        <w:tc>
          <w:tcPr>
            <w:tcW w:w="1915" w:type="dxa"/>
            <w:shd w:val="clear" w:color="auto" w:fill="auto"/>
          </w:tcPr>
          <w:p w14:paraId="690FF8EC" w14:textId="41636FBE" w:rsidR="0010124E" w:rsidRDefault="00327E73" w:rsidP="00A80FF1">
            <w:pPr>
              <w:tabs>
                <w:tab w:val="center" w:pos="5040"/>
              </w:tabs>
              <w:suppressAutoHyphens/>
              <w:jc w:val="center"/>
              <w:outlineLvl w:val="0"/>
            </w:pPr>
            <w:r>
              <w:t>Cabell 383</w:t>
            </w:r>
          </w:p>
        </w:tc>
        <w:tc>
          <w:tcPr>
            <w:tcW w:w="1916" w:type="dxa"/>
            <w:shd w:val="clear" w:color="auto" w:fill="auto"/>
          </w:tcPr>
          <w:p w14:paraId="24CD720B" w14:textId="526A48D4" w:rsidR="0010124E" w:rsidRPr="006F7DD7" w:rsidRDefault="00372B02" w:rsidP="00A80FF1">
            <w:pPr>
              <w:pStyle w:val="Title"/>
              <w:rPr>
                <w:b w:val="0"/>
                <w:u w:val="none"/>
              </w:rPr>
            </w:pPr>
            <w:r>
              <w:rPr>
                <w:b w:val="0"/>
                <w:u w:val="none"/>
              </w:rPr>
              <w:t>Jiang</w:t>
            </w:r>
          </w:p>
        </w:tc>
      </w:tr>
      <w:tr w:rsidR="00A80FF1" w14:paraId="291152FC" w14:textId="77777777" w:rsidTr="00A80FF1">
        <w:tc>
          <w:tcPr>
            <w:tcW w:w="1915" w:type="dxa"/>
            <w:shd w:val="clear" w:color="auto" w:fill="auto"/>
          </w:tcPr>
          <w:p w14:paraId="1B636848" w14:textId="6A8E1388" w:rsidR="00A80FF1" w:rsidRDefault="00582A66" w:rsidP="00A80FF1">
            <w:pPr>
              <w:tabs>
                <w:tab w:val="center" w:pos="5040"/>
              </w:tabs>
              <w:suppressAutoHyphens/>
              <w:jc w:val="center"/>
              <w:outlineLvl w:val="0"/>
            </w:pPr>
            <w:r>
              <w:t>12055</w:t>
            </w:r>
          </w:p>
        </w:tc>
        <w:tc>
          <w:tcPr>
            <w:tcW w:w="1915" w:type="dxa"/>
            <w:shd w:val="clear" w:color="auto" w:fill="auto"/>
          </w:tcPr>
          <w:p w14:paraId="4FA45345" w14:textId="5D7604FA" w:rsidR="00A80FF1" w:rsidRDefault="00582A66" w:rsidP="00A80FF1">
            <w:pPr>
              <w:tabs>
                <w:tab w:val="center" w:pos="5040"/>
              </w:tabs>
              <w:suppressAutoHyphens/>
              <w:jc w:val="center"/>
              <w:outlineLvl w:val="0"/>
            </w:pPr>
            <w:r>
              <w:t>403</w:t>
            </w:r>
          </w:p>
        </w:tc>
        <w:tc>
          <w:tcPr>
            <w:tcW w:w="1915" w:type="dxa"/>
            <w:shd w:val="clear" w:color="auto" w:fill="auto"/>
          </w:tcPr>
          <w:p w14:paraId="6E1B51FC" w14:textId="474B0EB8" w:rsidR="00456446" w:rsidRDefault="00582A66" w:rsidP="00A80FF1">
            <w:pPr>
              <w:tabs>
                <w:tab w:val="center" w:pos="5040"/>
              </w:tabs>
              <w:suppressAutoHyphens/>
              <w:jc w:val="center"/>
              <w:outlineLvl w:val="0"/>
            </w:pPr>
            <w:r>
              <w:t>Mon</w:t>
            </w:r>
            <w:r w:rsidR="00F12352">
              <w:t xml:space="preserve"> 7-7:50 PM</w:t>
            </w:r>
          </w:p>
        </w:tc>
        <w:tc>
          <w:tcPr>
            <w:tcW w:w="1915" w:type="dxa"/>
            <w:shd w:val="clear" w:color="auto" w:fill="auto"/>
          </w:tcPr>
          <w:p w14:paraId="29251B2C" w14:textId="27EBB78A" w:rsidR="00A80FF1" w:rsidRDefault="00F12352" w:rsidP="00A80FF1">
            <w:pPr>
              <w:tabs>
                <w:tab w:val="center" w:pos="5040"/>
              </w:tabs>
              <w:suppressAutoHyphens/>
              <w:jc w:val="center"/>
              <w:outlineLvl w:val="0"/>
            </w:pPr>
            <w:r>
              <w:t>Clinical 2677</w:t>
            </w:r>
          </w:p>
        </w:tc>
        <w:tc>
          <w:tcPr>
            <w:tcW w:w="1916" w:type="dxa"/>
            <w:shd w:val="clear" w:color="auto" w:fill="auto"/>
          </w:tcPr>
          <w:p w14:paraId="0F902CBF" w14:textId="5A162C38" w:rsidR="00A80FF1" w:rsidRPr="006F7DD7" w:rsidRDefault="00372B02" w:rsidP="00A80FF1">
            <w:pPr>
              <w:pStyle w:val="Title"/>
              <w:rPr>
                <w:b w:val="0"/>
                <w:u w:val="none"/>
              </w:rPr>
            </w:pPr>
            <w:r>
              <w:rPr>
                <w:b w:val="0"/>
                <w:u w:val="none"/>
              </w:rPr>
              <w:t>Hong</w:t>
            </w:r>
          </w:p>
        </w:tc>
      </w:tr>
      <w:tr w:rsidR="00456446" w14:paraId="44DD9453" w14:textId="77777777" w:rsidTr="00A80FF1">
        <w:tc>
          <w:tcPr>
            <w:tcW w:w="1915" w:type="dxa"/>
            <w:shd w:val="clear" w:color="auto" w:fill="auto"/>
          </w:tcPr>
          <w:p w14:paraId="18A95ED9" w14:textId="2E556763" w:rsidR="00456446" w:rsidRDefault="00F12352" w:rsidP="00A80FF1">
            <w:pPr>
              <w:tabs>
                <w:tab w:val="center" w:pos="5040"/>
              </w:tabs>
              <w:suppressAutoHyphens/>
              <w:jc w:val="center"/>
              <w:outlineLvl w:val="0"/>
            </w:pPr>
            <w:r>
              <w:t>12948</w:t>
            </w:r>
          </w:p>
        </w:tc>
        <w:tc>
          <w:tcPr>
            <w:tcW w:w="1915" w:type="dxa"/>
            <w:shd w:val="clear" w:color="auto" w:fill="auto"/>
          </w:tcPr>
          <w:p w14:paraId="34A86161" w14:textId="0C947B7C" w:rsidR="00456446" w:rsidRDefault="00F12352" w:rsidP="00A80FF1">
            <w:pPr>
              <w:tabs>
                <w:tab w:val="center" w:pos="5040"/>
              </w:tabs>
              <w:suppressAutoHyphens/>
              <w:jc w:val="center"/>
              <w:outlineLvl w:val="0"/>
            </w:pPr>
            <w:r>
              <w:t>401</w:t>
            </w:r>
          </w:p>
        </w:tc>
        <w:tc>
          <w:tcPr>
            <w:tcW w:w="1915" w:type="dxa"/>
            <w:shd w:val="clear" w:color="auto" w:fill="auto"/>
          </w:tcPr>
          <w:p w14:paraId="3AACA912" w14:textId="6AE17955" w:rsidR="00456446" w:rsidRDefault="00424E83" w:rsidP="00456446">
            <w:pPr>
              <w:tabs>
                <w:tab w:val="center" w:pos="5040"/>
              </w:tabs>
              <w:suppressAutoHyphens/>
              <w:jc w:val="center"/>
              <w:outlineLvl w:val="0"/>
            </w:pPr>
            <w:r>
              <w:t>Mon 8-8:50 PM</w:t>
            </w:r>
          </w:p>
        </w:tc>
        <w:tc>
          <w:tcPr>
            <w:tcW w:w="1915" w:type="dxa"/>
            <w:shd w:val="clear" w:color="auto" w:fill="auto"/>
          </w:tcPr>
          <w:p w14:paraId="0CDEE16C" w14:textId="21173C0C" w:rsidR="00456446" w:rsidRDefault="00424E83" w:rsidP="00A80FF1">
            <w:pPr>
              <w:tabs>
                <w:tab w:val="center" w:pos="5040"/>
              </w:tabs>
              <w:suppressAutoHyphens/>
              <w:jc w:val="center"/>
              <w:outlineLvl w:val="0"/>
            </w:pPr>
            <w:r>
              <w:t>Clinical 2677</w:t>
            </w:r>
          </w:p>
        </w:tc>
        <w:tc>
          <w:tcPr>
            <w:tcW w:w="1916" w:type="dxa"/>
            <w:shd w:val="clear" w:color="auto" w:fill="auto"/>
          </w:tcPr>
          <w:p w14:paraId="5D7AA374" w14:textId="57667D6E" w:rsidR="00456446" w:rsidRPr="006F7DD7" w:rsidRDefault="00372B02" w:rsidP="00A80FF1">
            <w:pPr>
              <w:pStyle w:val="Title"/>
              <w:rPr>
                <w:b w:val="0"/>
                <w:u w:val="none"/>
              </w:rPr>
            </w:pPr>
            <w:r>
              <w:rPr>
                <w:b w:val="0"/>
                <w:u w:val="none"/>
              </w:rPr>
              <w:t>Hong</w:t>
            </w:r>
          </w:p>
        </w:tc>
      </w:tr>
    </w:tbl>
    <w:p w14:paraId="1CAD5D97" w14:textId="77777777" w:rsidR="00A80FF1" w:rsidRDefault="00A80FF1" w:rsidP="00A80FF1">
      <w:pPr>
        <w:tabs>
          <w:tab w:val="center" w:pos="5040"/>
        </w:tabs>
        <w:suppressAutoHyphens/>
        <w:outlineLvl w:val="0"/>
      </w:pPr>
    </w:p>
    <w:p w14:paraId="41EC36BB" w14:textId="77777777" w:rsidR="00A80FF1" w:rsidRPr="00677678" w:rsidRDefault="00A80FF1" w:rsidP="00A80FF1">
      <w:pPr>
        <w:tabs>
          <w:tab w:val="left" w:pos="0"/>
          <w:tab w:val="left" w:pos="720"/>
          <w:tab w:val="left" w:pos="1440"/>
        </w:tabs>
        <w:suppressAutoHyphens/>
        <w:ind w:left="2160" w:hanging="2160"/>
      </w:pPr>
      <w:r>
        <w:rPr>
          <w:b/>
          <w:u w:val="single"/>
        </w:rPr>
        <w:t>Instructor:</w:t>
      </w:r>
      <w:r>
        <w:rPr>
          <w:b/>
        </w:rPr>
        <w:tab/>
      </w:r>
      <w:r>
        <w:rPr>
          <w:b/>
        </w:rPr>
        <w:tab/>
      </w:r>
      <w:r>
        <w:rPr>
          <w:b/>
        </w:rPr>
        <w:tab/>
      </w:r>
      <w:r>
        <w:rPr>
          <w:b/>
        </w:rPr>
        <w:tab/>
      </w:r>
      <w:r>
        <w:rPr>
          <w:b/>
        </w:rPr>
        <w:tab/>
      </w:r>
      <w:r>
        <w:rPr>
          <w:b/>
        </w:rPr>
        <w:tab/>
      </w:r>
      <w:r>
        <w:rPr>
          <w:b/>
        </w:rPr>
        <w:tab/>
      </w:r>
      <w:r w:rsidRPr="00677678">
        <w:rPr>
          <w:b/>
          <w:u w:val="single"/>
        </w:rPr>
        <w:t>Teaching Assistants:</w:t>
      </w:r>
    </w:p>
    <w:p w14:paraId="1DFC8BB6" w14:textId="5AE6DC91" w:rsidR="00572938" w:rsidRDefault="00A80FF1" w:rsidP="00A80FF1">
      <w:pPr>
        <w:tabs>
          <w:tab w:val="left" w:pos="0"/>
          <w:tab w:val="left" w:pos="720"/>
          <w:tab w:val="left" w:pos="1440"/>
        </w:tabs>
        <w:suppressAutoHyphens/>
        <w:ind w:left="2160" w:hanging="2160"/>
      </w:pPr>
      <w:r w:rsidRPr="00677678">
        <w:t>Maria Westerfield</w:t>
      </w:r>
      <w:r>
        <w:tab/>
      </w:r>
      <w:r>
        <w:tab/>
      </w:r>
      <w:r>
        <w:tab/>
      </w:r>
      <w:r>
        <w:tab/>
      </w:r>
      <w:r>
        <w:tab/>
      </w:r>
      <w:r w:rsidR="00CB46EA">
        <w:t>Seongin Hong</w:t>
      </w:r>
      <w:r w:rsidR="00127E91">
        <w:t xml:space="preserve"> </w:t>
      </w:r>
      <w:hyperlink r:id="rId7" w:history="1">
        <w:r w:rsidR="00127E91" w:rsidRPr="00AA149B">
          <w:rPr>
            <w:rStyle w:val="Hyperlink"/>
          </w:rPr>
          <w:t>ycq6vs@virginia.edu</w:t>
        </w:r>
      </w:hyperlink>
      <w:r w:rsidR="00127E91">
        <w:t xml:space="preserve"> </w:t>
      </w:r>
    </w:p>
    <w:p w14:paraId="74391A94" w14:textId="3743BD97" w:rsidR="000B5E3E" w:rsidRDefault="00A80FF1" w:rsidP="00A80FF1">
      <w:pPr>
        <w:tabs>
          <w:tab w:val="left" w:pos="0"/>
          <w:tab w:val="left" w:pos="720"/>
          <w:tab w:val="left" w:pos="1440"/>
        </w:tabs>
        <w:suppressAutoHyphens/>
        <w:ind w:left="2160" w:hanging="2160"/>
      </w:pPr>
      <w:r>
        <w:rPr>
          <w:b/>
        </w:rPr>
        <w:t>Office Hours:</w:t>
      </w:r>
      <w:r>
        <w:t xml:space="preserve">  </w:t>
      </w:r>
      <w:r w:rsidR="00BD4470">
        <w:t>TR 2:15-3 pm Zoom</w:t>
      </w:r>
      <w:r w:rsidR="0045782F">
        <w:tab/>
      </w:r>
      <w:r w:rsidR="00A5297A">
        <w:tab/>
      </w:r>
      <w:r w:rsidR="004E3AC0">
        <w:tab/>
      </w:r>
      <w:r w:rsidR="00DD61C2">
        <w:t>Jiahao Jiang</w:t>
      </w:r>
      <w:r w:rsidR="00126667">
        <w:t xml:space="preserve"> </w:t>
      </w:r>
      <w:hyperlink r:id="rId8" w:history="1">
        <w:r w:rsidR="00126667" w:rsidRPr="00AA149B">
          <w:rPr>
            <w:rStyle w:val="Hyperlink"/>
          </w:rPr>
          <w:t>jj8au@virginia.edu</w:t>
        </w:r>
      </w:hyperlink>
      <w:r w:rsidR="00126667">
        <w:t xml:space="preserve"> </w:t>
      </w:r>
    </w:p>
    <w:p w14:paraId="56873F61" w14:textId="06D6CF86" w:rsidR="00BD4470" w:rsidRPr="00BD4470" w:rsidRDefault="00DD61C2" w:rsidP="00BD4470">
      <w:pPr>
        <w:shd w:val="clear" w:color="auto" w:fill="FFFFFF"/>
        <w:rPr>
          <w:color w:val="333333"/>
          <w:sz w:val="16"/>
          <w:szCs w:val="16"/>
        </w:rPr>
      </w:pPr>
      <w:r>
        <w:rPr>
          <w:color w:val="333333"/>
          <w:sz w:val="16"/>
          <w:szCs w:val="16"/>
        </w:rPr>
        <w:tab/>
      </w:r>
      <w:r>
        <w:rPr>
          <w:color w:val="333333"/>
          <w:sz w:val="16"/>
          <w:szCs w:val="16"/>
        </w:rPr>
        <w:tab/>
      </w:r>
      <w:r>
        <w:rPr>
          <w:color w:val="333333"/>
          <w:sz w:val="16"/>
          <w:szCs w:val="16"/>
        </w:rPr>
        <w:tab/>
      </w:r>
      <w:r>
        <w:rPr>
          <w:color w:val="333333"/>
          <w:sz w:val="16"/>
          <w:szCs w:val="16"/>
        </w:rPr>
        <w:tab/>
      </w:r>
      <w:r>
        <w:rPr>
          <w:color w:val="333333"/>
          <w:sz w:val="16"/>
          <w:szCs w:val="16"/>
        </w:rPr>
        <w:tab/>
      </w:r>
      <w:r>
        <w:rPr>
          <w:color w:val="333333"/>
          <w:sz w:val="16"/>
          <w:szCs w:val="16"/>
        </w:rPr>
        <w:tab/>
      </w:r>
      <w:r w:rsidR="00DA58ED">
        <w:rPr>
          <w:color w:val="333333"/>
          <w:sz w:val="16"/>
          <w:szCs w:val="16"/>
        </w:rPr>
        <w:tab/>
      </w:r>
      <w:r w:rsidRPr="00DD61C2">
        <w:rPr>
          <w:color w:val="333333"/>
        </w:rPr>
        <w:t>Eric Zhou</w:t>
      </w:r>
      <w:r w:rsidR="003D5948">
        <w:rPr>
          <w:color w:val="333333"/>
        </w:rPr>
        <w:t xml:space="preserve"> </w:t>
      </w:r>
      <w:hyperlink r:id="rId9" w:history="1">
        <w:r w:rsidR="003D5948" w:rsidRPr="00AA149B">
          <w:rPr>
            <w:rStyle w:val="Hyperlink"/>
          </w:rPr>
          <w:t>xus4ny@virginia.edu</w:t>
        </w:r>
      </w:hyperlink>
      <w:r w:rsidR="003D5948">
        <w:rPr>
          <w:color w:val="333333"/>
        </w:rPr>
        <w:t xml:space="preserve"> </w:t>
      </w:r>
    </w:p>
    <w:p w14:paraId="611A8D52" w14:textId="2F28CEC4" w:rsidR="008D4755" w:rsidRPr="008D4755" w:rsidRDefault="00D75717" w:rsidP="000B5E3E">
      <w:pPr>
        <w:tabs>
          <w:tab w:val="left" w:pos="0"/>
          <w:tab w:val="left" w:pos="720"/>
          <w:tab w:val="left" w:pos="1440"/>
        </w:tabs>
        <w:suppressAutoHyphens/>
        <w:ind w:left="2160" w:hanging="2160"/>
        <w:rPr>
          <w:color w:val="232333"/>
          <w:sz w:val="16"/>
          <w:szCs w:val="16"/>
        </w:rPr>
      </w:pPr>
      <w:r>
        <w:rPr>
          <w:bCs/>
        </w:rPr>
        <w:t>Zoom</w:t>
      </w:r>
      <w:proofErr w:type="gramStart"/>
      <w:r>
        <w:rPr>
          <w:bCs/>
        </w:rPr>
        <w:t xml:space="preserve">:  </w:t>
      </w:r>
      <w:r w:rsidR="00BD4470">
        <w:rPr>
          <w:bCs/>
        </w:rPr>
        <w:t>MWF</w:t>
      </w:r>
      <w:proofErr w:type="gramEnd"/>
      <w:r w:rsidR="00BD4470">
        <w:rPr>
          <w:bCs/>
        </w:rPr>
        <w:t xml:space="preserve"> </w:t>
      </w:r>
      <w:r w:rsidR="000B5E3E">
        <w:rPr>
          <w:bCs/>
        </w:rPr>
        <w:t>TBA (will change around weekl</w:t>
      </w:r>
      <w:r w:rsidR="00BD4470">
        <w:rPr>
          <w:bCs/>
        </w:rPr>
        <w:t>y</w:t>
      </w:r>
      <w:r w:rsidR="000B5E3E">
        <w:rPr>
          <w:bCs/>
        </w:rPr>
        <w:t>)</w:t>
      </w:r>
    </w:p>
    <w:p w14:paraId="620EE24C" w14:textId="74A7C011" w:rsidR="00915817" w:rsidRDefault="00A80FF1" w:rsidP="00915817">
      <w:pPr>
        <w:tabs>
          <w:tab w:val="left" w:pos="0"/>
          <w:tab w:val="left" w:pos="720"/>
          <w:tab w:val="left" w:pos="1440"/>
        </w:tabs>
        <w:suppressAutoHyphens/>
        <w:ind w:left="2160" w:hanging="2160"/>
        <w:rPr>
          <w:b/>
        </w:rPr>
      </w:pPr>
      <w:r>
        <w:t>Extra Review Sessions TBA before tests</w:t>
      </w:r>
      <w:r>
        <w:tab/>
      </w:r>
      <w:r>
        <w:tab/>
      </w:r>
      <w:r w:rsidR="00915817">
        <w:tab/>
      </w:r>
      <w:r w:rsidR="00915817">
        <w:tab/>
      </w:r>
      <w:r w:rsidR="00915817">
        <w:rPr>
          <w:b/>
        </w:rPr>
        <w:t xml:space="preserve"> </w:t>
      </w:r>
    </w:p>
    <w:p w14:paraId="3BB25C01" w14:textId="5466C738" w:rsidR="000F6E55" w:rsidRDefault="00A80FF1" w:rsidP="000F6E55">
      <w:pPr>
        <w:shd w:val="clear" w:color="auto" w:fill="FFFFFF"/>
      </w:pPr>
      <w:r>
        <w:rPr>
          <w:b/>
        </w:rPr>
        <w:t>Phone</w:t>
      </w:r>
      <w:proofErr w:type="gramStart"/>
      <w:r>
        <w:rPr>
          <w:b/>
        </w:rPr>
        <w:t>:</w:t>
      </w:r>
      <w:r>
        <w:t xml:space="preserve">  </w:t>
      </w:r>
      <w:r>
        <w:rPr>
          <w:b/>
        </w:rPr>
        <w:t>(</w:t>
      </w:r>
      <w:proofErr w:type="gramEnd"/>
      <w:r>
        <w:t>434) 924-3177 Economics Department</w:t>
      </w:r>
      <w:r>
        <w:tab/>
      </w:r>
      <w:r w:rsidR="000F6E55">
        <w:tab/>
      </w:r>
      <w:r w:rsidR="000F6E55" w:rsidRPr="00A25D75">
        <w:rPr>
          <w:b/>
        </w:rPr>
        <w:t>TA</w:t>
      </w:r>
      <w:r w:rsidR="000F6E55">
        <w:t xml:space="preserve"> </w:t>
      </w:r>
      <w:r w:rsidR="000F6E55">
        <w:rPr>
          <w:b/>
        </w:rPr>
        <w:t>Office Hours:</w:t>
      </w:r>
    </w:p>
    <w:p w14:paraId="165FC64D" w14:textId="30E4B95D" w:rsidR="00CB46EA" w:rsidRDefault="000F6E55" w:rsidP="00CB46EA">
      <w:pPr>
        <w:shd w:val="clear" w:color="auto" w:fill="FFFFFF"/>
        <w:ind w:left="5760" w:hanging="5760"/>
      </w:pPr>
      <w:r>
        <w:rPr>
          <w:b/>
        </w:rPr>
        <w:t>E-mail:</w:t>
      </w:r>
      <w:r>
        <w:t xml:space="preserve"> </w:t>
      </w:r>
      <w:hyperlink r:id="rId10" w:history="1">
        <w:r w:rsidRPr="006F3CA6">
          <w:rPr>
            <w:rStyle w:val="Hyperlink"/>
          </w:rPr>
          <w:t>mam2p@virginia.edu</w:t>
        </w:r>
      </w:hyperlink>
      <w:r>
        <w:t xml:space="preserve"> (office)</w:t>
      </w:r>
      <w:r w:rsidR="00EC66E9">
        <w:tab/>
        <w:t>Tues 3:30-4:40 PM Elson 146</w:t>
      </w:r>
    </w:p>
    <w:p w14:paraId="2EB101DA" w14:textId="3A6F72AF" w:rsidR="00A80FF1" w:rsidRDefault="00A80FF1" w:rsidP="00CB46EA">
      <w:pPr>
        <w:shd w:val="clear" w:color="auto" w:fill="FFFFFF"/>
        <w:ind w:left="5760" w:hanging="5760"/>
      </w:pPr>
      <w:r>
        <w:tab/>
      </w:r>
    </w:p>
    <w:p w14:paraId="03B02741" w14:textId="73A2021F" w:rsidR="00A80FF1" w:rsidRDefault="00A80FF1" w:rsidP="00AC2A36">
      <w:pPr>
        <w:tabs>
          <w:tab w:val="left" w:pos="0"/>
        </w:tabs>
        <w:suppressAutoHyphens/>
      </w:pPr>
      <w:r>
        <w:rPr>
          <w:rFonts w:ascii="Roman PS" w:hAnsi="Roman PS"/>
          <w:b/>
          <w:spacing w:val="-2"/>
          <w:u w:val="single"/>
        </w:rPr>
        <w:t>Course Description</w:t>
      </w:r>
      <w:r>
        <w:rPr>
          <w:rFonts w:ascii="Roman PS" w:hAnsi="Roman PS"/>
          <w:spacing w:val="-2"/>
        </w:rPr>
        <w:t xml:space="preserve">: </w:t>
      </w:r>
      <w:r>
        <w:t xml:space="preserve">Intermediate Macroeconomics is the study of the aggregate economy, or the </w:t>
      </w:r>
      <w:proofErr w:type="gramStart"/>
      <w:r>
        <w:t>economy as a whole</w:t>
      </w:r>
      <w:proofErr w:type="gramEnd"/>
      <w:r>
        <w:t xml:space="preserve">.  While microeconomics examines the choices of individual households and firms, and how government policies can influence these decisions, macroeconomics examines the long-run growth of an entire economy and short-run fluctuations around the long-run growth trend.  </w:t>
      </w:r>
      <w:r w:rsidR="00BC4C02">
        <w:t xml:space="preserve">The field of macroeconomics commenced </w:t>
      </w:r>
      <w:proofErr w:type="gramStart"/>
      <w:r w:rsidR="00BC4C02">
        <w:t>as a result of</w:t>
      </w:r>
      <w:proofErr w:type="gramEnd"/>
      <w:r w:rsidR="00BC4C02">
        <w:t xml:space="preserve"> the Great Depression.  The more recent financial crisis and Great Recession of 2007-2009 in the US, along with the COVID-19 recession – one of the largest historic drops in output and fastest increases in unemployment, has allowed us to witness a very volatile economy in the last 2 decades. </w:t>
      </w:r>
      <w:r>
        <w:t xml:space="preserve"> Stagnant wage growth in the US has led some current workers to fear that they will not see a higher standard of living than their parents’ generation.  Macroeconomic models can be useful to gain a better understanding of this data and these events.</w:t>
      </w:r>
    </w:p>
    <w:p w14:paraId="17DE9EF0" w14:textId="77777777" w:rsidR="00A80FF1" w:rsidRDefault="00A80FF1" w:rsidP="00A80FF1"/>
    <w:p w14:paraId="3376CDC7" w14:textId="0DEBD985" w:rsidR="00A80FF1" w:rsidRDefault="00A80FF1" w:rsidP="00A80FF1">
      <w:r>
        <w:t xml:space="preserve">This course initially studies how key macroeconomic variables such as GDP, unemployment, inflation, and interest rates are measured.  </w:t>
      </w:r>
      <w:r w:rsidRPr="00DA5BB0">
        <w:t>We then examine how</w:t>
      </w:r>
      <w:r>
        <w:t xml:space="preserve"> financial markets, factor markets, and goods markets explain the relationships among key economic variables and what problems occur when these variables rise or fall.  The long-run growth model can be used to answer such questions as the following</w:t>
      </w:r>
      <w:proofErr w:type="gramStart"/>
      <w:r>
        <w:t>:  1</w:t>
      </w:r>
      <w:proofErr w:type="gramEnd"/>
      <w:r>
        <w:t xml:space="preserve">) How is real GDP determined in the long run? 2) What are the important factors that contribute to long-run growth? and 3) Why does the standard of living vary across countries and how has it changed over time?  Short-run models are used to explain expansions and recessions, as well as to determine the effects of fiscal and monetary policy.  </w:t>
      </w:r>
      <w:r w:rsidR="00BC4C02">
        <w:t xml:space="preserve">We will look at the financial crisis of 2008 and the </w:t>
      </w:r>
      <w:r w:rsidR="00E2072D">
        <w:t>recent</w:t>
      </w:r>
      <w:r w:rsidR="00BC4C02">
        <w:t xml:space="preserve"> COVID recession, and the extraordinary steps taken by the Federal Reserve and Congress to contain these.  </w:t>
      </w:r>
    </w:p>
    <w:p w14:paraId="23D28CB3" w14:textId="77777777" w:rsidR="00BC4C02" w:rsidRDefault="00BC4C02" w:rsidP="00A80FF1"/>
    <w:p w14:paraId="6FC127C0" w14:textId="77777777" w:rsidR="00A80FF1" w:rsidRDefault="00A80FF1" w:rsidP="00A80FF1">
      <w:r>
        <w:t xml:space="preserve">This course should be of interest to students intending to pursue further education or a career in economics, business or finance, government, politics, or foreign affairs, and for those who wish to be well-informed citizens regarding the effects of macroeconomic policies on their lives. </w:t>
      </w:r>
    </w:p>
    <w:p w14:paraId="601EF67F" w14:textId="77777777" w:rsidR="00A80FF1" w:rsidRDefault="00A80FF1" w:rsidP="00A80FF1"/>
    <w:p w14:paraId="1EE348D2" w14:textId="77777777" w:rsidR="00A80FF1" w:rsidRDefault="00A80FF1" w:rsidP="00A80FF1">
      <w:r>
        <w:t>Requirement</w:t>
      </w:r>
      <w:proofErr w:type="gramStart"/>
      <w:r>
        <w:t>:  Econ</w:t>
      </w:r>
      <w:proofErr w:type="gramEnd"/>
      <w:r>
        <w:t xml:space="preserve"> 3020 is a required course for the economics major.  </w:t>
      </w:r>
    </w:p>
    <w:p w14:paraId="106D5C3C" w14:textId="77777777" w:rsidR="00A80FF1" w:rsidRDefault="00A80FF1" w:rsidP="00A80FF1">
      <w:r>
        <w:t>Prerequisites</w:t>
      </w:r>
      <w:proofErr w:type="gramStart"/>
      <w:r>
        <w:t>:  Econ</w:t>
      </w:r>
      <w:proofErr w:type="gramEnd"/>
      <w:r>
        <w:t xml:space="preserve"> 2020 and Econ 3010 or 3110, or instructor permission.</w:t>
      </w:r>
    </w:p>
    <w:p w14:paraId="4E782943" w14:textId="77777777" w:rsidR="00A80FF1" w:rsidRDefault="00A80FF1" w:rsidP="00A80FF1">
      <w:pPr>
        <w:tabs>
          <w:tab w:val="left" w:pos="-720"/>
        </w:tabs>
        <w:suppressAutoHyphens/>
        <w:jc w:val="both"/>
        <w:rPr>
          <w:b/>
          <w:u w:val="single"/>
        </w:rPr>
      </w:pPr>
    </w:p>
    <w:p w14:paraId="72D3C368" w14:textId="77777777" w:rsidR="00A80FF1" w:rsidRDefault="00A80FF1" w:rsidP="00A80FF1">
      <w:pPr>
        <w:tabs>
          <w:tab w:val="left" w:pos="-720"/>
        </w:tabs>
        <w:suppressAutoHyphens/>
        <w:jc w:val="both"/>
        <w:rPr>
          <w:rFonts w:ascii="Roman PS" w:hAnsi="Roman PS"/>
          <w:spacing w:val="-2"/>
        </w:rPr>
      </w:pPr>
      <w:r>
        <w:rPr>
          <w:b/>
          <w:u w:val="single"/>
        </w:rPr>
        <w:t>Required Textbooks</w:t>
      </w:r>
      <w:r>
        <w:t>:</w:t>
      </w:r>
      <w:r>
        <w:tab/>
      </w:r>
      <w:r>
        <w:rPr>
          <w:u w:val="single"/>
        </w:rPr>
        <w:t xml:space="preserve">Macroeconomics with </w:t>
      </w:r>
      <w:proofErr w:type="spellStart"/>
      <w:r>
        <w:rPr>
          <w:u w:val="single"/>
        </w:rPr>
        <w:t>MyEconLab</w:t>
      </w:r>
      <w:proofErr w:type="spellEnd"/>
      <w:r>
        <w:rPr>
          <w:u w:val="single"/>
        </w:rPr>
        <w:t>, 2e</w:t>
      </w:r>
      <w:r>
        <w:t xml:space="preserve">, Hubbard, O’Brien, and Rafferty </w:t>
      </w:r>
      <w:r>
        <w:rPr>
          <w:rFonts w:ascii="Roman PS" w:hAnsi="Roman PS"/>
          <w:spacing w:val="-2"/>
        </w:rPr>
        <w:t xml:space="preserve"> </w:t>
      </w:r>
    </w:p>
    <w:p w14:paraId="40FC6557" w14:textId="62678EDF" w:rsidR="00A80FF1" w:rsidRDefault="00A80FF1" w:rsidP="00A80FF1">
      <w:pPr>
        <w:tabs>
          <w:tab w:val="left" w:pos="0"/>
        </w:tabs>
        <w:suppressAutoHyphens/>
      </w:pPr>
      <w:r>
        <w:rPr>
          <w:rFonts w:ascii="Roman PS" w:hAnsi="Roman PS"/>
          <w:spacing w:val="-2"/>
        </w:rPr>
        <w:tab/>
      </w:r>
      <w:r>
        <w:rPr>
          <w:rFonts w:ascii="Roman PS" w:hAnsi="Roman PS"/>
          <w:spacing w:val="-2"/>
        </w:rPr>
        <w:tab/>
      </w:r>
      <w:r>
        <w:rPr>
          <w:rFonts w:ascii="Roman PS" w:hAnsi="Roman PS"/>
          <w:spacing w:val="-2"/>
        </w:rPr>
        <w:tab/>
        <w:t xml:space="preserve"> </w:t>
      </w:r>
      <w:r>
        <w:t xml:space="preserve">Notes Outline, available on </w:t>
      </w:r>
      <w:r w:rsidR="00FA346D">
        <w:t>Canvas</w:t>
      </w:r>
      <w:r>
        <w:t xml:space="preserve"> under “</w:t>
      </w:r>
      <w:r w:rsidR="00FA346D">
        <w:t>Files</w:t>
      </w:r>
      <w:r>
        <w:t>”</w:t>
      </w:r>
    </w:p>
    <w:p w14:paraId="2DC89E7C" w14:textId="450081C9" w:rsidR="00A80FF1" w:rsidRDefault="00A80FF1" w:rsidP="00A80FF1">
      <w:pPr>
        <w:tabs>
          <w:tab w:val="left" w:pos="0"/>
        </w:tabs>
        <w:suppressAutoHyphens/>
      </w:pPr>
      <w:r>
        <w:tab/>
      </w:r>
      <w:r>
        <w:tab/>
      </w:r>
      <w:r>
        <w:tab/>
      </w:r>
      <w:r>
        <w:rPr>
          <w:rFonts w:ascii="Roman PS" w:hAnsi="Roman PS"/>
          <w:spacing w:val="-2"/>
        </w:rPr>
        <w:t xml:space="preserve">Additional readings on </w:t>
      </w:r>
      <w:r w:rsidR="00FA346D">
        <w:rPr>
          <w:rFonts w:ascii="Roman PS" w:hAnsi="Roman PS"/>
          <w:spacing w:val="-2"/>
        </w:rPr>
        <w:t>Canvas</w:t>
      </w:r>
      <w:r>
        <w:rPr>
          <w:rFonts w:ascii="Roman PS" w:hAnsi="Roman PS"/>
          <w:spacing w:val="-2"/>
        </w:rPr>
        <w:t xml:space="preserve"> under “</w:t>
      </w:r>
      <w:r w:rsidR="00FA346D">
        <w:rPr>
          <w:rFonts w:ascii="Roman PS" w:hAnsi="Roman PS"/>
          <w:spacing w:val="-2"/>
        </w:rPr>
        <w:t>Files</w:t>
      </w:r>
      <w:r>
        <w:rPr>
          <w:rFonts w:ascii="Roman PS" w:hAnsi="Roman PS"/>
          <w:spacing w:val="-2"/>
        </w:rPr>
        <w:t>” or website link given in Notes Outline</w:t>
      </w:r>
    </w:p>
    <w:p w14:paraId="0474D9C3" w14:textId="77777777" w:rsidR="00A80FF1" w:rsidRDefault="00A80FF1" w:rsidP="00A80FF1">
      <w:pPr>
        <w:tabs>
          <w:tab w:val="left" w:pos="0"/>
        </w:tabs>
        <w:suppressAutoHyphens/>
      </w:pPr>
    </w:p>
    <w:p w14:paraId="5AF92CFF" w14:textId="36E090F9" w:rsidR="00A80FF1" w:rsidRDefault="00A80FF1" w:rsidP="00A80FF1">
      <w:pPr>
        <w:tabs>
          <w:tab w:val="left" w:pos="0"/>
        </w:tabs>
        <w:suppressAutoHyphens/>
      </w:pPr>
      <w:r>
        <w:rPr>
          <w:b/>
          <w:u w:val="single"/>
        </w:rPr>
        <w:t>Notes Outline</w:t>
      </w:r>
      <w:r>
        <w:rPr>
          <w:b/>
        </w:rPr>
        <w:t>:</w:t>
      </w:r>
      <w:r>
        <w:tab/>
        <w:t>An outline of the notes will be available on C</w:t>
      </w:r>
      <w:r w:rsidR="00FA346D">
        <w:t>anvas</w:t>
      </w:r>
      <w:r>
        <w:t xml:space="preserve"> under the “</w:t>
      </w:r>
      <w:r w:rsidR="00FA346D">
        <w:t>Files</w:t>
      </w:r>
      <w:r>
        <w:t xml:space="preserve">” tab. Please print them out and bring them to class and take </w:t>
      </w:r>
      <w:proofErr w:type="gramStart"/>
      <w:r>
        <w:t>your notes</w:t>
      </w:r>
      <w:proofErr w:type="gramEnd"/>
      <w:r>
        <w:t xml:space="preserve"> on these.  It would be helpful to put them in a binder.  You will find that taking notes using the outlines will organize your notes and facilitate and expedite the note-taking process.   </w:t>
      </w:r>
      <w:r w:rsidRPr="001E02B7">
        <w:rPr>
          <w:i/>
        </w:rPr>
        <w:t xml:space="preserve">It will be difficult to keep up with the notes without the outline. </w:t>
      </w:r>
      <w:r>
        <w:t xml:space="preserve"> </w:t>
      </w:r>
      <w:r>
        <w:rPr>
          <w:b/>
        </w:rPr>
        <w:t xml:space="preserve">Laptops </w:t>
      </w:r>
      <w:r w:rsidR="00CA0A79">
        <w:rPr>
          <w:b/>
        </w:rPr>
        <w:t>are</w:t>
      </w:r>
      <w:r>
        <w:rPr>
          <w:b/>
        </w:rPr>
        <w:t xml:space="preserve"> </w:t>
      </w:r>
      <w:r w:rsidR="00C70F01">
        <w:rPr>
          <w:b/>
          <w:i/>
          <w:u w:val="single"/>
        </w:rPr>
        <w:t>strongly d</w:t>
      </w:r>
      <w:r w:rsidR="00CA0A79">
        <w:rPr>
          <w:b/>
          <w:i/>
          <w:u w:val="single"/>
        </w:rPr>
        <w:t>iscouraged</w:t>
      </w:r>
      <w:r>
        <w:rPr>
          <w:b/>
        </w:rPr>
        <w:t xml:space="preserve"> </w:t>
      </w:r>
      <w:r w:rsidR="00CA0A79">
        <w:rPr>
          <w:b/>
        </w:rPr>
        <w:t xml:space="preserve">for </w:t>
      </w:r>
      <w:proofErr w:type="gramStart"/>
      <w:r w:rsidR="00CA0A79">
        <w:rPr>
          <w:b/>
        </w:rPr>
        <w:t>note-taking</w:t>
      </w:r>
      <w:proofErr w:type="gramEnd"/>
      <w:r w:rsidR="00CA0A79">
        <w:rPr>
          <w:b/>
        </w:rPr>
        <w:t>.</w:t>
      </w:r>
      <w:r w:rsidR="00C70F01">
        <w:rPr>
          <w:b/>
        </w:rPr>
        <w:t xml:space="preserve"> </w:t>
      </w:r>
      <w:r w:rsidR="00C70F01" w:rsidRPr="00C70F01">
        <w:rPr>
          <w:bCs/>
        </w:rPr>
        <w:t>You may also print out the files at the UVA Bookstore Copy Center,</w:t>
      </w:r>
      <w:r w:rsidR="00C70F01" w:rsidRPr="00C70F01">
        <w:rPr>
          <w:color w:val="000000"/>
          <w:shd w:val="clear" w:color="auto" w:fill="FFFFFF"/>
        </w:rPr>
        <w:t xml:space="preserve"> Phone: 434-924-</w:t>
      </w:r>
      <w:proofErr w:type="gramStart"/>
      <w:r w:rsidR="00C70F01" w:rsidRPr="00C70F01">
        <w:rPr>
          <w:color w:val="000000"/>
          <w:shd w:val="clear" w:color="auto" w:fill="FFFFFF"/>
        </w:rPr>
        <w:t xml:space="preserve">0519, </w:t>
      </w:r>
      <w:r w:rsidR="00C70F01" w:rsidRPr="00C70F01">
        <w:rPr>
          <w:bCs/>
        </w:rPr>
        <w:t xml:space="preserve">  </w:t>
      </w:r>
      <w:proofErr w:type="gramEnd"/>
      <w:r w:rsidR="00C70F01" w:rsidRPr="00C70F01">
        <w:rPr>
          <w:color w:val="000000"/>
          <w:shd w:val="clear" w:color="auto" w:fill="FFFFFF"/>
        </w:rPr>
        <w:t>Email: </w:t>
      </w:r>
      <w:hyperlink r:id="rId11" w:history="1">
        <w:r w:rsidR="00C70F01" w:rsidRPr="00C70F01">
          <w:rPr>
            <w:color w:val="003882"/>
            <w:u w:val="single"/>
            <w:shd w:val="clear" w:color="auto" w:fill="FFFFFF"/>
          </w:rPr>
          <w:t>bookcopy@virginia.edu</w:t>
        </w:r>
      </w:hyperlink>
      <w:r w:rsidR="00C70F01">
        <w:t xml:space="preserve">. This will cost approximately $12 </w:t>
      </w:r>
      <w:proofErr w:type="gramStart"/>
      <w:r w:rsidR="00C70F01">
        <w:t>unbound</w:t>
      </w:r>
      <w:proofErr w:type="gramEnd"/>
      <w:r w:rsidR="00C70F01">
        <w:t>.</w:t>
      </w:r>
    </w:p>
    <w:p w14:paraId="32680B33" w14:textId="77777777" w:rsidR="003A7E34" w:rsidRDefault="003A7E34" w:rsidP="00D0099D">
      <w:pPr>
        <w:tabs>
          <w:tab w:val="left" w:pos="0"/>
        </w:tabs>
        <w:suppressAutoHyphens/>
        <w:rPr>
          <w:b/>
          <w:u w:val="single"/>
        </w:rPr>
      </w:pPr>
    </w:p>
    <w:p w14:paraId="258F448A" w14:textId="77777777" w:rsidR="007F6917" w:rsidRDefault="007F6917" w:rsidP="00D0099D">
      <w:pPr>
        <w:tabs>
          <w:tab w:val="left" w:pos="0"/>
        </w:tabs>
        <w:suppressAutoHyphens/>
        <w:rPr>
          <w:b/>
          <w:u w:val="single"/>
        </w:rPr>
      </w:pPr>
    </w:p>
    <w:p w14:paraId="54AB0EE2" w14:textId="77777777" w:rsidR="005B7E29" w:rsidRDefault="005B7E29">
      <w:pPr>
        <w:rPr>
          <w:b/>
          <w:u w:val="single"/>
        </w:rPr>
      </w:pPr>
      <w:r>
        <w:rPr>
          <w:b/>
          <w:u w:val="single"/>
        </w:rPr>
        <w:br w:type="page"/>
      </w:r>
    </w:p>
    <w:p w14:paraId="24401937" w14:textId="42BC3D01" w:rsidR="00A80FF1" w:rsidRDefault="00A80FF1" w:rsidP="00A80FF1">
      <w:pPr>
        <w:tabs>
          <w:tab w:val="left" w:pos="0"/>
        </w:tabs>
        <w:suppressAutoHyphens/>
      </w:pPr>
      <w:proofErr w:type="spellStart"/>
      <w:r>
        <w:rPr>
          <w:b/>
          <w:u w:val="single"/>
        </w:rPr>
        <w:lastRenderedPageBreak/>
        <w:t>MyEconLab</w:t>
      </w:r>
      <w:proofErr w:type="spellEnd"/>
      <w:proofErr w:type="gramStart"/>
      <w:r>
        <w:rPr>
          <w:b/>
        </w:rPr>
        <w:t>:</w:t>
      </w:r>
      <w:r>
        <w:t xml:space="preserve">  </w:t>
      </w:r>
      <w:r w:rsidR="002C7EF1">
        <w:t>With</w:t>
      </w:r>
      <w:proofErr w:type="gramEnd"/>
      <w:r w:rsidR="002C7EF1">
        <w:t xml:space="preserve"> your Inclusive Access, you can connect to </w:t>
      </w:r>
      <w:proofErr w:type="spellStart"/>
      <w:r w:rsidR="002C7EF1">
        <w:t>MyEconLab</w:t>
      </w:r>
      <w:proofErr w:type="spellEnd"/>
      <w:r w:rsidR="002C7EF1">
        <w:t xml:space="preserve">. Please use your first and last name to register (no nicknames, as it is harder to record your grade), and enroll in MEL before the first assignment.  There will be a sample MEL (not counted towards your grade) due on </w:t>
      </w:r>
      <w:r w:rsidR="00FE3C30">
        <w:rPr>
          <w:b/>
        </w:rPr>
        <w:t>Fri</w:t>
      </w:r>
      <w:r w:rsidR="002C7EF1">
        <w:rPr>
          <w:b/>
        </w:rPr>
        <w:t>day, January 2</w:t>
      </w:r>
      <w:r w:rsidR="006F0181">
        <w:rPr>
          <w:b/>
        </w:rPr>
        <w:t>4</w:t>
      </w:r>
      <w:r w:rsidR="002C7EF1">
        <w:t xml:space="preserve"> to accustom you to using </w:t>
      </w:r>
      <w:proofErr w:type="spellStart"/>
      <w:r w:rsidR="002C7EF1">
        <w:t>MyEconLab</w:t>
      </w:r>
      <w:proofErr w:type="spellEnd"/>
      <w:r w:rsidR="002C7EF1">
        <w:t xml:space="preserve">.  The 6 graded homework (MEL) assignments will all be found on www.myeconlab.  </w:t>
      </w:r>
      <w:proofErr w:type="spellStart"/>
      <w:r w:rsidR="002C7EF1">
        <w:t>MyEconLab</w:t>
      </w:r>
      <w:proofErr w:type="spellEnd"/>
      <w:r w:rsidR="002C7EF1">
        <w:t xml:space="preserve"> can also be used as a study tool for further questions and explanations, and there are additional practice questions under chapter quizzes.</w:t>
      </w:r>
    </w:p>
    <w:p w14:paraId="4CA9C990" w14:textId="77777777" w:rsidR="002C7EF1" w:rsidRPr="008317B7" w:rsidRDefault="002C7EF1" w:rsidP="00A80FF1">
      <w:pPr>
        <w:tabs>
          <w:tab w:val="left" w:pos="0"/>
        </w:tabs>
        <w:suppressAutoHyphens/>
      </w:pPr>
    </w:p>
    <w:p w14:paraId="46680C74" w14:textId="731DE77A" w:rsidR="00A80FF1" w:rsidRDefault="00A80FF1" w:rsidP="00A80FF1">
      <w:pPr>
        <w:tabs>
          <w:tab w:val="left" w:pos="0"/>
        </w:tabs>
        <w:suppressAutoHyphens/>
      </w:pPr>
      <w:r>
        <w:rPr>
          <w:b/>
          <w:u w:val="single"/>
        </w:rPr>
        <w:t xml:space="preserve">Lectures &amp; </w:t>
      </w:r>
      <w:proofErr w:type="gramStart"/>
      <w:r>
        <w:rPr>
          <w:b/>
          <w:u w:val="single"/>
        </w:rPr>
        <w:t>Attendance</w:t>
      </w:r>
      <w:r>
        <w:t xml:space="preserve">  There</w:t>
      </w:r>
      <w:proofErr w:type="gramEnd"/>
      <w:r>
        <w:t xml:space="preserve"> will be two lectures a week of one hour and fifteen minutes each; these will not parrot the reading. </w:t>
      </w:r>
      <w:r>
        <w:rPr>
          <w:rFonts w:ascii="Roman PS" w:hAnsi="Roman PS"/>
          <w:spacing w:val="-2"/>
        </w:rPr>
        <w:t xml:space="preserve">You are strongly encouraged to attend and participate every day in class.  </w:t>
      </w:r>
      <w:r w:rsidR="00FA346D">
        <w:rPr>
          <w:rFonts w:ascii="Roman PS" w:hAnsi="Roman PS"/>
          <w:spacing w:val="-2"/>
        </w:rPr>
        <w:t xml:space="preserve">The lecture is available on Zoom </w:t>
      </w:r>
      <w:r w:rsidR="00D0099D">
        <w:rPr>
          <w:rFonts w:ascii="Roman PS" w:hAnsi="Roman PS"/>
          <w:spacing w:val="-2"/>
        </w:rPr>
        <w:t xml:space="preserve">if you contact me ahead of time with an excused </w:t>
      </w:r>
      <w:proofErr w:type="gramStart"/>
      <w:r w:rsidR="00D0099D">
        <w:rPr>
          <w:rFonts w:ascii="Roman PS" w:hAnsi="Roman PS"/>
          <w:spacing w:val="-2"/>
        </w:rPr>
        <w:t xml:space="preserve">absence, </w:t>
      </w:r>
      <w:r w:rsidR="00FA346D">
        <w:rPr>
          <w:rFonts w:ascii="Roman PS" w:hAnsi="Roman PS"/>
          <w:spacing w:val="-2"/>
        </w:rPr>
        <w:t>and</w:t>
      </w:r>
      <w:proofErr w:type="gramEnd"/>
      <w:r w:rsidR="00FA346D">
        <w:rPr>
          <w:rFonts w:ascii="Roman PS" w:hAnsi="Roman PS"/>
          <w:spacing w:val="-2"/>
        </w:rPr>
        <w:t xml:space="preserve"> will be r</w:t>
      </w:r>
      <w:r w:rsidR="007530B1">
        <w:rPr>
          <w:rFonts w:ascii="Roman PS" w:hAnsi="Roman PS"/>
          <w:spacing w:val="-2"/>
        </w:rPr>
        <w:t xml:space="preserve">ecorded for those missing class due to illness/quarantine. </w:t>
      </w:r>
      <w:r w:rsidR="00FA346D">
        <w:rPr>
          <w:rFonts w:ascii="Roman PS" w:hAnsi="Roman PS"/>
          <w:spacing w:val="-2"/>
        </w:rPr>
        <w:t xml:space="preserve">Pre-recorded lectures will also be posted (easier to navigate). </w:t>
      </w:r>
      <w:r>
        <w:rPr>
          <w:rFonts w:ascii="Roman PS" w:hAnsi="Roman PS"/>
          <w:spacing w:val="-2"/>
        </w:rPr>
        <w:t xml:space="preserve">You will also be graded on participation during your On-Call days (see below). </w:t>
      </w:r>
      <w:r w:rsidR="00D0099D" w:rsidRPr="00D0099D">
        <w:rPr>
          <w:rFonts w:ascii="Roman PS" w:hAnsi="Roman PS"/>
          <w:b/>
          <w:bCs/>
          <w:color w:val="FF0000"/>
          <w:spacing w:val="-2"/>
        </w:rPr>
        <w:t>Attendance will be taken in each class. If you have more than 2 unexcused absences, your overall grade will drop 1% for each additional unexcused absence.</w:t>
      </w:r>
      <w:r w:rsidR="00D0099D">
        <w:rPr>
          <w:rFonts w:ascii="Roman PS" w:hAnsi="Roman PS"/>
          <w:spacing w:val="-2"/>
        </w:rPr>
        <w:t xml:space="preserve"> </w:t>
      </w:r>
      <w:r>
        <w:rPr>
          <w:rFonts w:ascii="Roman PS" w:hAnsi="Roman PS"/>
          <w:spacing w:val="-2"/>
        </w:rPr>
        <w:t xml:space="preserve"> </w:t>
      </w:r>
      <w:r w:rsidR="00D0099D">
        <w:rPr>
          <w:rFonts w:ascii="Roman PS" w:hAnsi="Roman PS"/>
          <w:spacing w:val="-2"/>
        </w:rPr>
        <w:t xml:space="preserve">If you have an excused absence (for example: illness, University event, up to 3 interviews, funeral), please email me </w:t>
      </w:r>
      <w:r w:rsidR="00D0099D">
        <w:rPr>
          <w:rFonts w:ascii="Roman PS" w:hAnsi="Roman PS"/>
          <w:spacing w:val="-2"/>
          <w:u w:val="single"/>
        </w:rPr>
        <w:t xml:space="preserve">before </w:t>
      </w:r>
      <w:r w:rsidR="00D0099D">
        <w:rPr>
          <w:rFonts w:ascii="Roman PS" w:hAnsi="Roman PS"/>
          <w:spacing w:val="-2"/>
        </w:rPr>
        <w:t xml:space="preserve">the missed class and I will email you the passcode to access Zoom, or you can watch the recorded lecture and not have the grade deduction if you have notified me ahead of time. </w:t>
      </w:r>
      <w:r>
        <w:t xml:space="preserve">Experience has shown that there is a strong correlation between attendance and performance.  </w:t>
      </w:r>
      <w:r>
        <w:rPr>
          <w:b/>
        </w:rPr>
        <w:t>Please be on time, and please stay the duration of the class.</w:t>
      </w:r>
      <w:r>
        <w:t xml:space="preserve">  Late entry into and early exit from the classroom are very disruptive.  Please </w:t>
      </w:r>
      <w:r>
        <w:rPr>
          <w:b/>
        </w:rPr>
        <w:t>turn off</w:t>
      </w:r>
      <w:r>
        <w:t xml:space="preserve"> cell phones when in class.  </w:t>
      </w:r>
      <w:r>
        <w:rPr>
          <w:b/>
        </w:rPr>
        <w:t>No texting in class, please.</w:t>
      </w:r>
      <w:r>
        <w:t xml:space="preserve"> Anyone texting will have their On-Call grade lowered.  </w:t>
      </w:r>
      <w:hyperlink r:id="rId12" w:anchor="atte_in_clas" w:history="1">
        <w:r w:rsidRPr="00703503">
          <w:rPr>
            <w:rStyle w:val="Hyperlink"/>
          </w:rPr>
          <w:t>http://records.ureg.virginia.edu/content.php?catoid=27&amp;navoid=703#atte_in_clas</w:t>
        </w:r>
      </w:hyperlink>
      <w:r w:rsidR="009C3781">
        <w:t xml:space="preserve">. </w:t>
      </w:r>
    </w:p>
    <w:p w14:paraId="20B29908" w14:textId="77777777" w:rsidR="00A80FF1" w:rsidRDefault="00A80FF1" w:rsidP="00A80FF1">
      <w:pPr>
        <w:tabs>
          <w:tab w:val="left" w:pos="0"/>
        </w:tabs>
        <w:suppressAutoHyphens/>
      </w:pPr>
    </w:p>
    <w:p w14:paraId="7EA59381" w14:textId="12F875C1" w:rsidR="00A80FF1" w:rsidRDefault="00A80FF1" w:rsidP="00A80FF1">
      <w:pPr>
        <w:tabs>
          <w:tab w:val="left" w:pos="0"/>
        </w:tabs>
        <w:suppressAutoHyphens/>
      </w:pPr>
      <w:r w:rsidRPr="007F5B75">
        <w:rPr>
          <w:b/>
          <w:u w:val="single"/>
        </w:rPr>
        <w:t xml:space="preserve">Discussion </w:t>
      </w:r>
      <w:proofErr w:type="gramStart"/>
      <w:r w:rsidRPr="007F5B75">
        <w:rPr>
          <w:b/>
          <w:u w:val="single"/>
        </w:rPr>
        <w:t>Section</w:t>
      </w:r>
      <w:r>
        <w:t xml:space="preserve">  Discussion</w:t>
      </w:r>
      <w:proofErr w:type="gramEnd"/>
      <w:r>
        <w:t xml:space="preserve"> sections will meet on </w:t>
      </w:r>
      <w:r w:rsidR="00580FEC">
        <w:t>Monday</w:t>
      </w:r>
      <w:r w:rsidR="001F6FFC">
        <w:t xml:space="preserve"> evenings</w:t>
      </w:r>
      <w:r>
        <w:t xml:space="preserve">.  You should be registered for a discussion </w:t>
      </w:r>
      <w:proofErr w:type="gramStart"/>
      <w:r>
        <w:t>section, and</w:t>
      </w:r>
      <w:proofErr w:type="gramEnd"/>
      <w:r>
        <w:t xml:space="preserve"> are expected to attend.   The discussion section will be used to go over homework, tests, and any other questions a student may have </w:t>
      </w:r>
      <w:proofErr w:type="gramStart"/>
      <w:r>
        <w:t>on</w:t>
      </w:r>
      <w:proofErr w:type="gramEnd"/>
      <w:r>
        <w:t xml:space="preserve"> the material.  Additionally, on </w:t>
      </w:r>
      <w:r w:rsidR="00D47CE2">
        <w:t>five</w:t>
      </w:r>
      <w:r>
        <w:t xml:space="preserve"> days (</w:t>
      </w:r>
      <w:r w:rsidR="00580FEC">
        <w:t>1/2</w:t>
      </w:r>
      <w:r w:rsidR="00542BA0">
        <w:t>7</w:t>
      </w:r>
      <w:r w:rsidR="00580FEC">
        <w:t>, 2/</w:t>
      </w:r>
      <w:r w:rsidR="00FF7336">
        <w:t>3</w:t>
      </w:r>
      <w:r w:rsidR="00580FEC">
        <w:t>, 2/1</w:t>
      </w:r>
      <w:r w:rsidR="00FF7336">
        <w:t>0</w:t>
      </w:r>
      <w:r w:rsidR="00580FEC">
        <w:t>,</w:t>
      </w:r>
      <w:r w:rsidR="00274FAA">
        <w:t xml:space="preserve"> 3/2</w:t>
      </w:r>
      <w:r w:rsidR="005558E4">
        <w:t>4</w:t>
      </w:r>
      <w:r w:rsidR="00274FAA">
        <w:t>, 4/2</w:t>
      </w:r>
      <w:r w:rsidR="005558E4">
        <w:t>1</w:t>
      </w:r>
      <w:r>
        <w:t xml:space="preserve">), students will work in class on problem sets.  You should form a group </w:t>
      </w:r>
      <w:r w:rsidR="00832FA8">
        <w:t xml:space="preserve">within your discussion time </w:t>
      </w:r>
      <w:r>
        <w:t>at the sample problem set (</w:t>
      </w:r>
      <w:r w:rsidR="0081329C">
        <w:t>1/2</w:t>
      </w:r>
      <w:r w:rsidR="005558E4">
        <w:t>7</w:t>
      </w:r>
      <w:r>
        <w:t>) and exchange contact information, but groups can be flexible for later assignments.  For more information, see “Problem Sets” below.</w:t>
      </w:r>
    </w:p>
    <w:p w14:paraId="5149D101" w14:textId="77777777" w:rsidR="002752BE" w:rsidRDefault="002752BE" w:rsidP="00A80FF1">
      <w:pPr>
        <w:tabs>
          <w:tab w:val="left" w:pos="0"/>
        </w:tabs>
        <w:suppressAutoHyphens/>
      </w:pPr>
    </w:p>
    <w:p w14:paraId="4F83E290" w14:textId="5E5B0881" w:rsidR="008A315B" w:rsidRPr="007A49C9" w:rsidRDefault="008A315B" w:rsidP="008A315B">
      <w:pPr>
        <w:shd w:val="clear" w:color="auto" w:fill="FFFFFF"/>
      </w:pPr>
      <w:r w:rsidRPr="00E040EB">
        <w:rPr>
          <w:b/>
          <w:u w:val="single"/>
        </w:rPr>
        <w:t>Office Hours</w:t>
      </w:r>
      <w:r>
        <w:rPr>
          <w:b/>
        </w:rPr>
        <w:t>:</w:t>
      </w:r>
      <w:r>
        <w:rPr>
          <w:bCs/>
        </w:rPr>
        <w:t xml:space="preserve"> </w:t>
      </w:r>
      <w:r w:rsidR="00580FEC">
        <w:rPr>
          <w:bCs/>
        </w:rPr>
        <w:t>On Zoom Tues Thurs 2:15-3 PM</w:t>
      </w:r>
      <w:r w:rsidR="00FA346D">
        <w:rPr>
          <w:bCs/>
        </w:rPr>
        <w:t xml:space="preserve"> – for questions on class material. I will also hold Zoom office hours for the extra credit introductions at varying times during the semester. TAs will hold office hours </w:t>
      </w:r>
      <w:r w:rsidR="0071501D">
        <w:rPr>
          <w:bCs/>
        </w:rPr>
        <w:t>in person</w:t>
      </w:r>
      <w:r w:rsidR="00FA346D">
        <w:rPr>
          <w:bCs/>
        </w:rPr>
        <w:t>.</w:t>
      </w:r>
    </w:p>
    <w:p w14:paraId="1CCE14E3" w14:textId="77777777" w:rsidR="00585959" w:rsidRDefault="00585959" w:rsidP="00A80FF1">
      <w:pPr>
        <w:tabs>
          <w:tab w:val="left" w:pos="0"/>
        </w:tabs>
        <w:suppressAutoHyphens/>
        <w:rPr>
          <w:b/>
          <w:u w:val="single"/>
        </w:rPr>
      </w:pPr>
    </w:p>
    <w:p w14:paraId="079015CF" w14:textId="7A0ECE33" w:rsidR="00A80FF1" w:rsidRDefault="00A80FF1" w:rsidP="004C63B8">
      <w:pPr>
        <w:tabs>
          <w:tab w:val="left" w:pos="0"/>
        </w:tabs>
        <w:suppressAutoHyphens/>
        <w:outlineLvl w:val="0"/>
      </w:pPr>
      <w:r>
        <w:rPr>
          <w:b/>
          <w:u w:val="single"/>
        </w:rPr>
        <w:t>Grades</w:t>
      </w:r>
      <w:r>
        <w:t xml:space="preserve"> </w:t>
      </w:r>
      <w:r w:rsidR="004C63B8">
        <w:t xml:space="preserve">(individual assignment grades posted on Canvas.  Do not rely on Canvas calculations for your running average – calculate this yourself).  </w:t>
      </w:r>
      <w:r>
        <w:rPr>
          <w:rFonts w:ascii="Roman PS" w:hAnsi="Roman PS"/>
          <w:spacing w:val="-2"/>
        </w:rPr>
        <w:t xml:space="preserve">Final grade = 40% Tests + </w:t>
      </w:r>
      <w:r w:rsidR="00AD7B52">
        <w:rPr>
          <w:rFonts w:ascii="Roman PS" w:hAnsi="Roman PS"/>
          <w:spacing w:val="-2"/>
        </w:rPr>
        <w:t>8</w:t>
      </w:r>
      <w:r>
        <w:rPr>
          <w:rFonts w:ascii="Roman PS" w:hAnsi="Roman PS"/>
          <w:spacing w:val="-2"/>
        </w:rPr>
        <w:t xml:space="preserve">% MEL HW + 5% Questions of the Day + </w:t>
      </w:r>
      <w:r w:rsidR="00DE5E9E">
        <w:rPr>
          <w:rFonts w:ascii="Roman PS" w:hAnsi="Roman PS"/>
          <w:spacing w:val="-2"/>
        </w:rPr>
        <w:t>4</w:t>
      </w:r>
      <w:r>
        <w:rPr>
          <w:rFonts w:ascii="Roman PS" w:hAnsi="Roman PS"/>
          <w:spacing w:val="-2"/>
        </w:rPr>
        <w:t>% On-</w:t>
      </w:r>
      <w:proofErr w:type="gramStart"/>
      <w:r>
        <w:rPr>
          <w:rFonts w:ascii="Roman PS" w:hAnsi="Roman PS"/>
          <w:spacing w:val="-2"/>
        </w:rPr>
        <w:t>Call  +</w:t>
      </w:r>
      <w:proofErr w:type="gramEnd"/>
      <w:r>
        <w:rPr>
          <w:rFonts w:ascii="Roman PS" w:hAnsi="Roman PS"/>
          <w:spacing w:val="-2"/>
        </w:rPr>
        <w:t xml:space="preserve"> </w:t>
      </w:r>
      <w:r w:rsidR="00DE5E9E">
        <w:rPr>
          <w:rFonts w:ascii="Roman PS" w:hAnsi="Roman PS"/>
          <w:spacing w:val="-2"/>
        </w:rPr>
        <w:t>8</w:t>
      </w:r>
      <w:r>
        <w:rPr>
          <w:rFonts w:ascii="Roman PS" w:hAnsi="Roman PS"/>
          <w:spacing w:val="-2"/>
        </w:rPr>
        <w:t xml:space="preserve">% Problem Sets + 35% Final = 100%.  Grade distribution: </w:t>
      </w:r>
      <w:r>
        <w:t>A: 90-100; B</w:t>
      </w:r>
      <w:proofErr w:type="gramStart"/>
      <w:r>
        <w:t>:  80</w:t>
      </w:r>
      <w:proofErr w:type="gramEnd"/>
      <w:r>
        <w:t>-89.9; C:  70-79.9; D: 60-69.9; F:  below 60.  +/- grades will be distributed within these brackets (</w:t>
      </w:r>
      <w:proofErr w:type="spellStart"/>
      <w:r>
        <w:t>ie</w:t>
      </w:r>
      <w:proofErr w:type="spellEnd"/>
      <w:r>
        <w:t>, 86.7-89.9 = B+, 90-93.3 = A-, 93.4 – 96.6 = A, 96.7 – 100 = A+).  There is no rounding for the final grade.</w:t>
      </w:r>
      <w:r>
        <w:rPr>
          <w:b/>
        </w:rPr>
        <w:t xml:space="preserve">  Final grades will only be changed if there has been an error in the calculation. Course work cannot be </w:t>
      </w:r>
      <w:proofErr w:type="gramStart"/>
      <w:r>
        <w:rPr>
          <w:b/>
        </w:rPr>
        <w:t>regraded</w:t>
      </w:r>
      <w:proofErr w:type="gramEnd"/>
      <w:r>
        <w:rPr>
          <w:b/>
        </w:rPr>
        <w:t xml:space="preserve"> to get extra points once final grades have been submitted.  Grading questions/corrections</w:t>
      </w:r>
      <w:proofErr w:type="gramStart"/>
      <w:r>
        <w:rPr>
          <w:b/>
        </w:rPr>
        <w:t>:</w:t>
      </w:r>
      <w:r>
        <w:t xml:space="preserve">  Any</w:t>
      </w:r>
      <w:proofErr w:type="gramEnd"/>
      <w:r>
        <w:t xml:space="preserve"> questions regarding grading corrections must be done within 3 weeks of the date of the assignment/test.</w:t>
      </w:r>
      <w:r w:rsidR="00E17772">
        <w:t xml:space="preserve">  There is no </w:t>
      </w:r>
      <w:proofErr w:type="gramStart"/>
      <w:r w:rsidR="00E17772">
        <w:t>regrading</w:t>
      </w:r>
      <w:proofErr w:type="gramEnd"/>
      <w:r w:rsidR="00E17772">
        <w:t xml:space="preserve"> for the final exam.</w:t>
      </w:r>
      <w:r w:rsidR="00580FEC">
        <w:t xml:space="preserve"> Each unexcused absence above 2 will have a 1% deduction from the final grade.</w:t>
      </w:r>
    </w:p>
    <w:p w14:paraId="3DA15C86" w14:textId="77777777" w:rsidR="00A80FF1" w:rsidRPr="00BB764D" w:rsidRDefault="00A80FF1" w:rsidP="00A80FF1">
      <w:pPr>
        <w:tabs>
          <w:tab w:val="left" w:pos="0"/>
        </w:tabs>
        <w:suppressAutoHyphens/>
        <w:outlineLvl w:val="0"/>
      </w:pPr>
    </w:p>
    <w:p w14:paraId="56685044" w14:textId="7DFC1327" w:rsidR="00262C1D" w:rsidRDefault="00A80FF1" w:rsidP="00262C1D">
      <w:pPr>
        <w:tabs>
          <w:tab w:val="left" w:pos="0"/>
        </w:tabs>
        <w:suppressAutoHyphens/>
        <w:outlineLvl w:val="0"/>
      </w:pPr>
      <w:r>
        <w:rPr>
          <w:b/>
        </w:rPr>
        <w:t>Tests</w:t>
      </w:r>
      <w:proofErr w:type="gramStart"/>
      <w:r>
        <w:rPr>
          <w:b/>
        </w:rPr>
        <w:t>:</w:t>
      </w:r>
      <w:r>
        <w:t xml:space="preserve">  </w:t>
      </w:r>
      <w:r w:rsidR="00262C1D">
        <w:t>There</w:t>
      </w:r>
      <w:proofErr w:type="gramEnd"/>
      <w:r w:rsidR="00262C1D">
        <w:t xml:space="preserve"> will be 2 tests, with each test worth 20% of the final grade.  The dates for the tests </w:t>
      </w:r>
      <w:proofErr w:type="gramStart"/>
      <w:r w:rsidR="00262C1D">
        <w:t>are:</w:t>
      </w:r>
      <w:proofErr w:type="gramEnd"/>
      <w:r w:rsidR="00262C1D">
        <w:t xml:space="preserve"> </w:t>
      </w:r>
      <w:r w:rsidR="00262C1D" w:rsidRPr="00A703FE">
        <w:rPr>
          <w:b/>
          <w:bCs/>
        </w:rPr>
        <w:t>Test 1</w:t>
      </w:r>
      <w:r w:rsidR="00262C1D" w:rsidRPr="00A703FE">
        <w:rPr>
          <w:b/>
        </w:rPr>
        <w:t xml:space="preserve"> </w:t>
      </w:r>
      <w:r w:rsidR="00262C1D">
        <w:rPr>
          <w:b/>
        </w:rPr>
        <w:t>Part I Take-home Math/Graph Fri-</w:t>
      </w:r>
      <w:r w:rsidR="00274FAA">
        <w:rPr>
          <w:b/>
        </w:rPr>
        <w:t>Mon</w:t>
      </w:r>
      <w:r w:rsidR="00262C1D">
        <w:rPr>
          <w:b/>
        </w:rPr>
        <w:t xml:space="preserve"> </w:t>
      </w:r>
      <w:r w:rsidR="0081329C">
        <w:rPr>
          <w:b/>
        </w:rPr>
        <w:t>2/2</w:t>
      </w:r>
      <w:r w:rsidR="00530936">
        <w:rPr>
          <w:b/>
        </w:rPr>
        <w:t>1</w:t>
      </w:r>
      <w:r w:rsidR="0081329C">
        <w:rPr>
          <w:b/>
        </w:rPr>
        <w:t>-2</w:t>
      </w:r>
      <w:r w:rsidR="00530936">
        <w:rPr>
          <w:b/>
        </w:rPr>
        <w:t>4</w:t>
      </w:r>
      <w:r w:rsidR="00262C1D">
        <w:rPr>
          <w:b/>
        </w:rPr>
        <w:t xml:space="preserve"> and Test 1 Part II Multiple Choice in class T</w:t>
      </w:r>
      <w:r w:rsidR="00274FAA">
        <w:rPr>
          <w:b/>
        </w:rPr>
        <w:t>u</w:t>
      </w:r>
      <w:r w:rsidR="00530936">
        <w:rPr>
          <w:b/>
        </w:rPr>
        <w:t>e</w:t>
      </w:r>
      <w:r w:rsidR="00274FAA">
        <w:rPr>
          <w:b/>
        </w:rPr>
        <w:t>s</w:t>
      </w:r>
      <w:r w:rsidR="00262C1D">
        <w:rPr>
          <w:b/>
        </w:rPr>
        <w:t xml:space="preserve">, </w:t>
      </w:r>
      <w:r w:rsidR="00274FAA">
        <w:rPr>
          <w:b/>
        </w:rPr>
        <w:t>2</w:t>
      </w:r>
      <w:r w:rsidR="0081329C">
        <w:rPr>
          <w:b/>
        </w:rPr>
        <w:t>/</w:t>
      </w:r>
      <w:r w:rsidR="00274FAA">
        <w:rPr>
          <w:b/>
        </w:rPr>
        <w:t>2</w:t>
      </w:r>
      <w:r w:rsidR="00530936">
        <w:rPr>
          <w:b/>
        </w:rPr>
        <w:t>5</w:t>
      </w:r>
      <w:r w:rsidR="00262C1D">
        <w:rPr>
          <w:b/>
        </w:rPr>
        <w:t xml:space="preserve">; </w:t>
      </w:r>
      <w:r w:rsidR="00262C1D">
        <w:t xml:space="preserve">and </w:t>
      </w:r>
      <w:r w:rsidR="00262C1D" w:rsidRPr="00A703FE">
        <w:rPr>
          <w:b/>
          <w:bCs/>
        </w:rPr>
        <w:t>Test 2</w:t>
      </w:r>
      <w:r w:rsidR="00262C1D">
        <w:rPr>
          <w:b/>
          <w:bCs/>
        </w:rPr>
        <w:t xml:space="preserve"> Part I</w:t>
      </w:r>
      <w:r w:rsidR="00262C1D">
        <w:t xml:space="preserve"> </w:t>
      </w:r>
      <w:r w:rsidR="00262C1D">
        <w:rPr>
          <w:b/>
          <w:bCs/>
        </w:rPr>
        <w:t xml:space="preserve">Take-home Math/Graph </w:t>
      </w:r>
      <w:r w:rsidR="00262C1D" w:rsidRPr="00307539">
        <w:rPr>
          <w:b/>
          <w:u w:val="single"/>
        </w:rPr>
        <w:t>Fri-</w:t>
      </w:r>
      <w:r w:rsidR="00274FAA">
        <w:rPr>
          <w:b/>
          <w:u w:val="single"/>
        </w:rPr>
        <w:t>Mon</w:t>
      </w:r>
      <w:r w:rsidR="00262C1D" w:rsidRPr="00307539">
        <w:rPr>
          <w:b/>
          <w:u w:val="single"/>
        </w:rPr>
        <w:t xml:space="preserve">, </w:t>
      </w:r>
      <w:r w:rsidR="00274FAA">
        <w:rPr>
          <w:b/>
          <w:u w:val="single"/>
        </w:rPr>
        <w:t>4</w:t>
      </w:r>
      <w:r w:rsidR="0081329C" w:rsidRPr="00307539">
        <w:rPr>
          <w:b/>
          <w:u w:val="single"/>
        </w:rPr>
        <w:t>/</w:t>
      </w:r>
      <w:r w:rsidR="00530936">
        <w:rPr>
          <w:b/>
          <w:u w:val="single"/>
        </w:rPr>
        <w:t>4</w:t>
      </w:r>
      <w:r w:rsidR="00307539" w:rsidRPr="00307539">
        <w:rPr>
          <w:b/>
          <w:u w:val="single"/>
        </w:rPr>
        <w:t>-</w:t>
      </w:r>
      <w:r w:rsidR="00530936">
        <w:rPr>
          <w:b/>
          <w:u w:val="single"/>
        </w:rPr>
        <w:t>7</w:t>
      </w:r>
      <w:r w:rsidR="00262C1D">
        <w:rPr>
          <w:b/>
        </w:rPr>
        <w:t xml:space="preserve"> and Test 2 Part II Multiple Choice in class </w:t>
      </w:r>
      <w:r w:rsidR="00262C1D" w:rsidRPr="00307539">
        <w:rPr>
          <w:b/>
          <w:u w:val="single"/>
        </w:rPr>
        <w:t xml:space="preserve">Tues </w:t>
      </w:r>
      <w:r w:rsidR="0081329C" w:rsidRPr="00307539">
        <w:rPr>
          <w:b/>
          <w:u w:val="single"/>
        </w:rPr>
        <w:t>4/</w:t>
      </w:r>
      <w:r w:rsidR="00530936">
        <w:rPr>
          <w:b/>
          <w:u w:val="single"/>
        </w:rPr>
        <w:t>8</w:t>
      </w:r>
      <w:r w:rsidR="00262C1D">
        <w:rPr>
          <w:b/>
        </w:rPr>
        <w:t>.</w:t>
      </w:r>
      <w:r w:rsidR="00262C1D">
        <w:t xml:space="preserve">  There will be an untimed open book take-home graph portion with a Friday </w:t>
      </w:r>
      <w:r w:rsidR="00876D9D">
        <w:t>noon</w:t>
      </w:r>
      <w:r w:rsidR="00262C1D">
        <w:t>-</w:t>
      </w:r>
      <w:r w:rsidR="00274FAA">
        <w:t>Mo</w:t>
      </w:r>
      <w:r w:rsidR="005D0753">
        <w:t>n</w:t>
      </w:r>
      <w:r w:rsidR="00262C1D">
        <w:t xml:space="preserve"> 5 pm window, and a timed closed book multiple choice </w:t>
      </w:r>
      <w:r w:rsidR="00876D9D">
        <w:t xml:space="preserve">and short math </w:t>
      </w:r>
      <w:r w:rsidR="00262C1D">
        <w:t>portion in class on Tuesday.  The multiple choice</w:t>
      </w:r>
      <w:r w:rsidR="00876D9D">
        <w:t>/short math</w:t>
      </w:r>
      <w:r w:rsidR="00262C1D">
        <w:t xml:space="preserve"> </w:t>
      </w:r>
      <w:r w:rsidR="00274FAA">
        <w:t>will be</w:t>
      </w:r>
      <w:r w:rsidR="00262C1D">
        <w:t xml:space="preserve"> on paper.  All times are EST. The </w:t>
      </w:r>
      <w:r w:rsidR="00262C1D">
        <w:rPr>
          <w:b/>
        </w:rPr>
        <w:t>final exam</w:t>
      </w:r>
      <w:r w:rsidR="00262C1D">
        <w:t xml:space="preserve"> will have a</w:t>
      </w:r>
      <w:r w:rsidR="00686054">
        <w:t xml:space="preserve"> Part I open book</w:t>
      </w:r>
      <w:r w:rsidR="00262C1D">
        <w:t xml:space="preserve"> take-home </w:t>
      </w:r>
      <w:r w:rsidR="00686054">
        <w:t xml:space="preserve">math/graph </w:t>
      </w:r>
      <w:r w:rsidR="00262C1D">
        <w:t xml:space="preserve">window block from </w:t>
      </w:r>
      <w:r w:rsidR="00262C1D" w:rsidRPr="00686054">
        <w:rPr>
          <w:b/>
          <w:bCs/>
        </w:rPr>
        <w:t xml:space="preserve">Wed, </w:t>
      </w:r>
      <w:r w:rsidR="00876D9D">
        <w:rPr>
          <w:b/>
          <w:bCs/>
        </w:rPr>
        <w:t>4/30</w:t>
      </w:r>
      <w:r w:rsidR="00262C1D" w:rsidRPr="00686054">
        <w:rPr>
          <w:b/>
          <w:bCs/>
        </w:rPr>
        <w:t xml:space="preserve"> – </w:t>
      </w:r>
      <w:r w:rsidR="00274FAA">
        <w:rPr>
          <w:b/>
          <w:bCs/>
        </w:rPr>
        <w:t>Wed</w:t>
      </w:r>
      <w:r w:rsidR="00262C1D" w:rsidRPr="00686054">
        <w:rPr>
          <w:b/>
          <w:bCs/>
        </w:rPr>
        <w:t xml:space="preserve"> </w:t>
      </w:r>
      <w:r w:rsidR="0081329C">
        <w:rPr>
          <w:b/>
          <w:bCs/>
        </w:rPr>
        <w:t>5</w:t>
      </w:r>
      <w:r w:rsidR="00262C1D" w:rsidRPr="00686054">
        <w:rPr>
          <w:b/>
          <w:bCs/>
        </w:rPr>
        <w:t>/</w:t>
      </w:r>
      <w:r w:rsidR="006C69D3">
        <w:rPr>
          <w:b/>
          <w:bCs/>
        </w:rPr>
        <w:t>7</w:t>
      </w:r>
      <w:r w:rsidR="00262C1D" w:rsidRPr="00686054">
        <w:rPr>
          <w:b/>
          <w:bCs/>
        </w:rPr>
        <w:t xml:space="preserve"> at </w:t>
      </w:r>
      <w:r w:rsidR="00274FAA">
        <w:rPr>
          <w:b/>
          <w:bCs/>
        </w:rPr>
        <w:t>noon.</w:t>
      </w:r>
      <w:r w:rsidR="00262C1D">
        <w:rPr>
          <w:b/>
        </w:rPr>
        <w:t xml:space="preserve">  </w:t>
      </w:r>
      <w:r w:rsidR="00262C1D" w:rsidRPr="00ED0EA4">
        <w:t>The final exam</w:t>
      </w:r>
      <w:r w:rsidR="00262C1D">
        <w:rPr>
          <w:b/>
        </w:rPr>
        <w:t xml:space="preserve"> </w:t>
      </w:r>
      <w:r w:rsidR="00686054" w:rsidRPr="00686054">
        <w:rPr>
          <w:bCs/>
        </w:rPr>
        <w:t>Part II</w:t>
      </w:r>
      <w:r w:rsidR="00686054">
        <w:rPr>
          <w:b/>
        </w:rPr>
        <w:t xml:space="preserve"> </w:t>
      </w:r>
      <w:r w:rsidR="00262C1D">
        <w:t xml:space="preserve">will be closed book </w:t>
      </w:r>
      <w:r w:rsidR="00686054">
        <w:t xml:space="preserve">comprehensive </w:t>
      </w:r>
      <w:r w:rsidR="00262C1D">
        <w:t>multiple choice</w:t>
      </w:r>
      <w:r w:rsidR="00274FAA">
        <w:t>. The total final exam</w:t>
      </w:r>
      <w:r w:rsidR="00262C1D">
        <w:t xml:space="preserve"> will count 35% towards the final grade (</w:t>
      </w:r>
      <w:r w:rsidR="00274FAA">
        <w:t xml:space="preserve">for part II, </w:t>
      </w:r>
      <w:r w:rsidR="00262C1D">
        <w:t xml:space="preserve">~25% of material from test 1 and test 2, with the remaining from the last material). </w:t>
      </w:r>
      <w:r w:rsidR="001D2D61">
        <w:t xml:space="preserve">Final exam Part II </w:t>
      </w:r>
      <w:r w:rsidR="001D2D61" w:rsidRPr="001D2D61">
        <w:t xml:space="preserve">is </w:t>
      </w:r>
      <w:r w:rsidR="00532DC9">
        <w:rPr>
          <w:b/>
          <w:bCs/>
        </w:rPr>
        <w:t>Fri</w:t>
      </w:r>
      <w:r w:rsidR="001D2D61" w:rsidRPr="001D2D61">
        <w:rPr>
          <w:b/>
          <w:bCs/>
        </w:rPr>
        <w:t>day, 5/</w:t>
      </w:r>
      <w:r w:rsidR="00532DC9">
        <w:rPr>
          <w:b/>
          <w:bCs/>
        </w:rPr>
        <w:t>2</w:t>
      </w:r>
      <w:r w:rsidR="001D2D61" w:rsidRPr="001D2D61">
        <w:rPr>
          <w:b/>
          <w:bCs/>
        </w:rPr>
        <w:t xml:space="preserve"> </w:t>
      </w:r>
      <w:r w:rsidR="00C21D1D">
        <w:rPr>
          <w:b/>
          <w:bCs/>
        </w:rPr>
        <w:t>2-5PM</w:t>
      </w:r>
      <w:r w:rsidR="001D2D61">
        <w:t xml:space="preserve">.  I cannot give the test earlier, </w:t>
      </w:r>
      <w:proofErr w:type="gramStart"/>
      <w:r w:rsidR="001D2D61">
        <w:t>so</w:t>
      </w:r>
      <w:proofErr w:type="gramEnd"/>
      <w:r w:rsidR="001D2D61">
        <w:t xml:space="preserve"> plan travel accordingly. </w:t>
      </w:r>
      <w:r w:rsidR="00262C1D">
        <w:t>Students will need a calculator with exponential functions and scrap paper for the test</w:t>
      </w:r>
      <w:r w:rsidR="00686054">
        <w:t>s</w:t>
      </w:r>
      <w:r w:rsidR="00262C1D">
        <w:t xml:space="preserve">.  There will be no access to the lecture recordings, slides, and MEL assignments while the closed book multiple choice test window is open, you may not ask another person, and you may not consult outside sources (for example, the internet, other books, </w:t>
      </w:r>
      <w:proofErr w:type="spellStart"/>
      <w:r w:rsidR="00262C1D">
        <w:t>etc</w:t>
      </w:r>
      <w:proofErr w:type="spellEnd"/>
      <w:r w:rsidR="00262C1D">
        <w:t xml:space="preserve">…).  </w:t>
      </w:r>
      <w:r w:rsidR="00262C1D" w:rsidRPr="00C23DCD">
        <w:rPr>
          <w:b/>
        </w:rPr>
        <w:t xml:space="preserve">Tests will be </w:t>
      </w:r>
      <w:r w:rsidR="00262C1D" w:rsidRPr="00C23DCD">
        <w:rPr>
          <w:b/>
          <w:u w:val="single"/>
        </w:rPr>
        <w:t>pledged</w:t>
      </w:r>
      <w:r w:rsidR="00262C1D" w:rsidRPr="00C23DCD">
        <w:rPr>
          <w:u w:val="single"/>
        </w:rPr>
        <w:t>.</w:t>
      </w:r>
      <w:r w:rsidR="00262C1D">
        <w:t xml:space="preserve">  </w:t>
      </w:r>
      <w:hyperlink r:id="rId13" w:anchor="fina_exam" w:history="1">
        <w:r w:rsidR="00262C1D" w:rsidRPr="00703503">
          <w:rPr>
            <w:rStyle w:val="Hyperlink"/>
          </w:rPr>
          <w:t>http://records.ureg.virginia.edu/content.php?catoid=27&amp;navoid=703#fina_exam</w:t>
        </w:r>
      </w:hyperlink>
    </w:p>
    <w:p w14:paraId="72674E9A" w14:textId="7ADC2840" w:rsidR="00A80FF1" w:rsidRDefault="00A80FF1" w:rsidP="00A80FF1">
      <w:pPr>
        <w:tabs>
          <w:tab w:val="left" w:pos="0"/>
        </w:tabs>
        <w:suppressAutoHyphens/>
        <w:outlineLvl w:val="0"/>
      </w:pPr>
    </w:p>
    <w:p w14:paraId="1B4E0BC3" w14:textId="4687867B" w:rsidR="00A80FF1" w:rsidRDefault="00A80FF1" w:rsidP="00A80FF1">
      <w:pPr>
        <w:tabs>
          <w:tab w:val="left" w:pos="0"/>
        </w:tabs>
        <w:suppressAutoHyphens/>
        <w:rPr>
          <w:b/>
        </w:rPr>
      </w:pPr>
      <w:r>
        <w:rPr>
          <w:b/>
        </w:rPr>
        <w:t>Homework/MEL</w:t>
      </w:r>
      <w:proofErr w:type="gramStart"/>
      <w:r>
        <w:rPr>
          <w:b/>
        </w:rPr>
        <w:t>:</w:t>
      </w:r>
      <w:r>
        <w:t xml:space="preserve">  There</w:t>
      </w:r>
      <w:proofErr w:type="gramEnd"/>
      <w:r>
        <w:t xml:space="preserve"> will be 6 graded and 1 sample homework assignments given on approximately a bi-monthly basis on </w:t>
      </w:r>
      <w:proofErr w:type="spellStart"/>
      <w:r w:rsidRPr="0017764B">
        <w:rPr>
          <w:b/>
        </w:rPr>
        <w:t>MyEconLab</w:t>
      </w:r>
      <w:proofErr w:type="spellEnd"/>
      <w:r>
        <w:t xml:space="preserve">. Students may use books, notes, and calculators.  </w:t>
      </w:r>
      <w:r w:rsidRPr="0068177F">
        <w:t>The</w:t>
      </w:r>
      <w:r>
        <w:t xml:space="preserve"> average of </w:t>
      </w:r>
      <w:r w:rsidR="00134BDD">
        <w:t xml:space="preserve">5 </w:t>
      </w:r>
      <w:r>
        <w:t xml:space="preserve">homework assignments will </w:t>
      </w:r>
      <w:proofErr w:type="gramStart"/>
      <w:r>
        <w:t xml:space="preserve">count </w:t>
      </w:r>
      <w:r w:rsidR="00875E83">
        <w:t>8</w:t>
      </w:r>
      <w:r>
        <w:t>%</w:t>
      </w:r>
      <w:proofErr w:type="gramEnd"/>
      <w:r>
        <w:t xml:space="preserve"> toward the final grade</w:t>
      </w:r>
      <w:r w:rsidR="00134BDD">
        <w:t xml:space="preserve"> (lowest will be dropped, not including the sample HW)</w:t>
      </w:r>
      <w:r>
        <w:t xml:space="preserve">.  </w:t>
      </w:r>
      <w:r w:rsidRPr="00E22307">
        <w:t xml:space="preserve">Homework will be posted on </w:t>
      </w:r>
      <w:proofErr w:type="spellStart"/>
      <w:r w:rsidRPr="00E22307">
        <w:t>MyEconLab</w:t>
      </w:r>
      <w:proofErr w:type="spellEnd"/>
      <w:r w:rsidRPr="00E22307">
        <w:t xml:space="preserve">, approximately the week before it is due. </w:t>
      </w:r>
      <w:r>
        <w:rPr>
          <w:b/>
        </w:rPr>
        <w:t xml:space="preserve"> </w:t>
      </w:r>
      <w:proofErr w:type="gramStart"/>
      <w:r>
        <w:t>Late</w:t>
      </w:r>
      <w:proofErr w:type="gramEnd"/>
      <w:r>
        <w:t xml:space="preserve"> questions may be answered after </w:t>
      </w:r>
      <w:r w:rsidR="000353C4">
        <w:t>11</w:t>
      </w:r>
      <w:r>
        <w:t xml:space="preserve"> pm until </w:t>
      </w:r>
      <w:r w:rsidR="00686054">
        <w:t>a deadline announced by email</w:t>
      </w:r>
      <w:r>
        <w:t xml:space="preserve">, with a 10% deduction on questions answered after </w:t>
      </w:r>
      <w:r w:rsidR="000353C4">
        <w:t>11 pm.</w:t>
      </w:r>
      <w:r>
        <w:t xml:space="preserve">  No questions can be answered for credit after </w:t>
      </w:r>
      <w:r w:rsidR="00686054">
        <w:t>the late deadline</w:t>
      </w:r>
      <w:r>
        <w:t xml:space="preserve">. A sample homework to accustom students to using the program will be due on </w:t>
      </w:r>
      <w:r w:rsidR="00274FAA">
        <w:rPr>
          <w:b/>
        </w:rPr>
        <w:t>Fri</w:t>
      </w:r>
      <w:r>
        <w:rPr>
          <w:b/>
        </w:rPr>
        <w:t xml:space="preserve">day, </w:t>
      </w:r>
      <w:r w:rsidR="00675A81">
        <w:rPr>
          <w:b/>
        </w:rPr>
        <w:t>January 24</w:t>
      </w:r>
      <w:r w:rsidRPr="00235EDE">
        <w:rPr>
          <w:b/>
        </w:rPr>
        <w:t>.</w:t>
      </w:r>
      <w:r>
        <w:t xml:space="preserve">  You may use the temporary </w:t>
      </w:r>
      <w:proofErr w:type="gramStart"/>
      <w:r>
        <w:t>2 week</w:t>
      </w:r>
      <w:proofErr w:type="gramEnd"/>
      <w:r>
        <w:t xml:space="preserve"> subscription to complete the sample, but must have a permanent subscription for the graded MEL.  The last signup date for a permanent subscription is </w:t>
      </w:r>
      <w:r w:rsidR="00247E36">
        <w:t>Monday 1/27</w:t>
      </w:r>
      <w:r>
        <w:t>.</w:t>
      </w:r>
      <w:r w:rsidR="00840BC0">
        <w:t xml:space="preserve"> </w:t>
      </w:r>
      <w:r>
        <w:t xml:space="preserve">MEL Due dates are </w:t>
      </w:r>
      <w:r w:rsidR="000353C4">
        <w:rPr>
          <w:b/>
        </w:rPr>
        <w:t>11</w:t>
      </w:r>
      <w:r>
        <w:rPr>
          <w:b/>
        </w:rPr>
        <w:t xml:space="preserve"> pm</w:t>
      </w:r>
      <w:proofErr w:type="gramStart"/>
      <w:r>
        <w:t xml:space="preserve">:  </w:t>
      </w:r>
      <w:r w:rsidR="00274FAA" w:rsidRPr="00274FAA">
        <w:rPr>
          <w:b/>
        </w:rPr>
        <w:t>Fri</w:t>
      </w:r>
      <w:r w:rsidRPr="00274FAA">
        <w:rPr>
          <w:b/>
        </w:rPr>
        <w:t>day</w:t>
      </w:r>
      <w:proofErr w:type="gramEnd"/>
      <w:r>
        <w:rPr>
          <w:b/>
        </w:rPr>
        <w:t xml:space="preserve">, </w:t>
      </w:r>
      <w:r w:rsidR="00F62B71">
        <w:rPr>
          <w:b/>
        </w:rPr>
        <w:t>1/24</w:t>
      </w:r>
      <w:r>
        <w:rPr>
          <w:b/>
        </w:rPr>
        <w:t xml:space="preserve"> (Sample)</w:t>
      </w:r>
      <w:r w:rsidR="000353C4">
        <w:rPr>
          <w:b/>
        </w:rPr>
        <w:t xml:space="preserve">; </w:t>
      </w:r>
      <w:r>
        <w:t xml:space="preserve">1) </w:t>
      </w:r>
      <w:r w:rsidR="00274FAA">
        <w:rPr>
          <w:b/>
        </w:rPr>
        <w:t>Fri</w:t>
      </w:r>
      <w:r w:rsidR="00966BE9">
        <w:rPr>
          <w:b/>
        </w:rPr>
        <w:t>day</w:t>
      </w:r>
      <w:r>
        <w:rPr>
          <w:b/>
        </w:rPr>
        <w:t xml:space="preserve">, </w:t>
      </w:r>
      <w:r w:rsidR="00F62B71">
        <w:rPr>
          <w:b/>
        </w:rPr>
        <w:t>1/</w:t>
      </w:r>
      <w:proofErr w:type="gramStart"/>
      <w:r w:rsidR="00F62B71">
        <w:rPr>
          <w:b/>
        </w:rPr>
        <w:t>31</w:t>
      </w:r>
      <w:r>
        <w:rPr>
          <w:b/>
        </w:rPr>
        <w:t>;  2</w:t>
      </w:r>
      <w:proofErr w:type="gramEnd"/>
      <w:r>
        <w:rPr>
          <w:b/>
        </w:rPr>
        <w:t xml:space="preserve">) </w:t>
      </w:r>
      <w:r w:rsidR="00274FAA">
        <w:rPr>
          <w:b/>
        </w:rPr>
        <w:t>Friday</w:t>
      </w:r>
      <w:r w:rsidR="00966BE9">
        <w:rPr>
          <w:b/>
        </w:rPr>
        <w:t xml:space="preserve">, </w:t>
      </w:r>
      <w:r w:rsidR="00AD19EA">
        <w:rPr>
          <w:b/>
        </w:rPr>
        <w:t>2/14</w:t>
      </w:r>
      <w:r>
        <w:rPr>
          <w:b/>
        </w:rPr>
        <w:t xml:space="preserve">; 3) </w:t>
      </w:r>
      <w:r w:rsidR="00274FAA">
        <w:rPr>
          <w:b/>
        </w:rPr>
        <w:t>Fri</w:t>
      </w:r>
      <w:r w:rsidR="000353C4">
        <w:rPr>
          <w:b/>
        </w:rPr>
        <w:t>day</w:t>
      </w:r>
      <w:r>
        <w:rPr>
          <w:b/>
        </w:rPr>
        <w:t xml:space="preserve">, </w:t>
      </w:r>
      <w:r w:rsidR="00163353">
        <w:rPr>
          <w:b/>
        </w:rPr>
        <w:t>3/21</w:t>
      </w:r>
      <w:r>
        <w:rPr>
          <w:b/>
        </w:rPr>
        <w:t xml:space="preserve">; 4) </w:t>
      </w:r>
      <w:r w:rsidR="00330E4D">
        <w:rPr>
          <w:b/>
        </w:rPr>
        <w:t>Fri</w:t>
      </w:r>
      <w:r w:rsidR="000353C4" w:rsidRPr="00850E9F">
        <w:rPr>
          <w:b/>
        </w:rPr>
        <w:t>day</w:t>
      </w:r>
      <w:r w:rsidR="00966BE9">
        <w:rPr>
          <w:b/>
        </w:rPr>
        <w:t xml:space="preserve">, </w:t>
      </w:r>
      <w:r w:rsidR="00163353">
        <w:rPr>
          <w:b/>
        </w:rPr>
        <w:t>3/28</w:t>
      </w:r>
      <w:r>
        <w:rPr>
          <w:b/>
        </w:rPr>
        <w:t xml:space="preserve">; 5) </w:t>
      </w:r>
      <w:r w:rsidR="00330E4D">
        <w:rPr>
          <w:b/>
        </w:rPr>
        <w:t>Fri</w:t>
      </w:r>
      <w:r w:rsidR="000353C4">
        <w:rPr>
          <w:b/>
        </w:rPr>
        <w:t>day</w:t>
      </w:r>
      <w:r>
        <w:rPr>
          <w:b/>
        </w:rPr>
        <w:t xml:space="preserve">, </w:t>
      </w:r>
      <w:r w:rsidR="00163353">
        <w:rPr>
          <w:b/>
        </w:rPr>
        <w:t>4/18</w:t>
      </w:r>
      <w:r>
        <w:rPr>
          <w:b/>
        </w:rPr>
        <w:t>; and 6)</w:t>
      </w:r>
      <w:r w:rsidR="00966BE9">
        <w:rPr>
          <w:b/>
        </w:rPr>
        <w:t xml:space="preserve"> </w:t>
      </w:r>
      <w:r w:rsidR="00330E4D">
        <w:rPr>
          <w:b/>
        </w:rPr>
        <w:t>Friday</w:t>
      </w:r>
      <w:r w:rsidR="00966BE9">
        <w:rPr>
          <w:b/>
        </w:rPr>
        <w:t xml:space="preserve">, </w:t>
      </w:r>
      <w:r w:rsidR="00163353">
        <w:rPr>
          <w:b/>
        </w:rPr>
        <w:t>4/25</w:t>
      </w:r>
      <w:r>
        <w:rPr>
          <w:b/>
        </w:rPr>
        <w:t>.</w:t>
      </w:r>
    </w:p>
    <w:p w14:paraId="1F21F2B5" w14:textId="77777777" w:rsidR="007F6917" w:rsidRDefault="007F6917" w:rsidP="00A80FF1">
      <w:pPr>
        <w:tabs>
          <w:tab w:val="left" w:pos="0"/>
        </w:tabs>
        <w:suppressAutoHyphens/>
        <w:rPr>
          <w:b/>
        </w:rPr>
      </w:pPr>
    </w:p>
    <w:p w14:paraId="7885F591" w14:textId="656B0BD3" w:rsidR="00330E4D" w:rsidRDefault="00A80FF1" w:rsidP="00A80FF1">
      <w:pPr>
        <w:tabs>
          <w:tab w:val="left" w:pos="0"/>
        </w:tabs>
        <w:suppressAutoHyphens/>
        <w:rPr>
          <w:b/>
        </w:rPr>
      </w:pPr>
      <w:r>
        <w:rPr>
          <w:b/>
        </w:rPr>
        <w:t>Problem Sets</w:t>
      </w:r>
      <w:proofErr w:type="gramStart"/>
      <w:r>
        <w:rPr>
          <w:b/>
        </w:rPr>
        <w:t xml:space="preserve">:  </w:t>
      </w:r>
      <w:r>
        <w:t>During</w:t>
      </w:r>
      <w:proofErr w:type="gramEnd"/>
      <w:r>
        <w:t xml:space="preserve"> the discussion section, you will work in groups of 4 on problems relating to current material from </w:t>
      </w:r>
      <w:proofErr w:type="gramStart"/>
      <w:r>
        <w:t>class</w:t>
      </w:r>
      <w:r w:rsidR="00A04AA4">
        <w:t>, and</w:t>
      </w:r>
      <w:proofErr w:type="gramEnd"/>
      <w:r w:rsidR="00A04AA4">
        <w:t xml:space="preserve"> ask the TA questions</w:t>
      </w:r>
      <w:r>
        <w:t xml:space="preserve">.  The problem set will be posted on Collab approximately a week ahead of the class, and you should </w:t>
      </w:r>
      <w:r>
        <w:lastRenderedPageBreak/>
        <w:t xml:space="preserve">gather data and try the problems on your own before working with the group.  Everyone should print out a copy of the problem set. However, each group will turn </w:t>
      </w:r>
      <w:proofErr w:type="gramStart"/>
      <w:r>
        <w:t>in</w:t>
      </w:r>
      <w:proofErr w:type="gramEnd"/>
      <w:r>
        <w:t xml:space="preserve"> </w:t>
      </w:r>
      <w:r w:rsidRPr="008806E8">
        <w:rPr>
          <w:b/>
          <w:u w:val="single"/>
        </w:rPr>
        <w:t>one</w:t>
      </w:r>
      <w:r>
        <w:t xml:space="preserve"> problem set to be graded.  </w:t>
      </w:r>
      <w:r w:rsidRPr="008806E8">
        <w:rPr>
          <w:b/>
          <w:i/>
        </w:rPr>
        <w:t>Make sure</w:t>
      </w:r>
      <w:r>
        <w:rPr>
          <w:b/>
          <w:i/>
        </w:rPr>
        <w:t xml:space="preserve"> the name of</w:t>
      </w:r>
      <w:r w:rsidRPr="008806E8">
        <w:rPr>
          <w:b/>
          <w:i/>
        </w:rPr>
        <w:t xml:space="preserve"> everyone in the group is on the problem set </w:t>
      </w:r>
      <w:r>
        <w:rPr>
          <w:b/>
          <w:i/>
        </w:rPr>
        <w:t xml:space="preserve">that is </w:t>
      </w:r>
      <w:r w:rsidRPr="008806E8">
        <w:rPr>
          <w:b/>
          <w:i/>
        </w:rPr>
        <w:t>turned in</w:t>
      </w:r>
      <w:r w:rsidR="00A04AA4">
        <w:rPr>
          <w:b/>
          <w:i/>
        </w:rPr>
        <w:t>, providing that everyone has contributed</w:t>
      </w:r>
      <w:r w:rsidRPr="008806E8">
        <w:rPr>
          <w:b/>
          <w:i/>
        </w:rPr>
        <w:t>.</w:t>
      </w:r>
      <w:r>
        <w:t xml:space="preserve">  </w:t>
      </w:r>
      <w:r w:rsidR="002968F5" w:rsidRPr="002968F5">
        <w:rPr>
          <w:b/>
          <w:bCs/>
        </w:rPr>
        <w:t>All groups will submit the problem set via email to the</w:t>
      </w:r>
      <w:r w:rsidR="004469E3">
        <w:rPr>
          <w:b/>
          <w:bCs/>
        </w:rPr>
        <w:t>ir</w:t>
      </w:r>
      <w:r w:rsidR="002968F5" w:rsidRPr="002968F5">
        <w:rPr>
          <w:b/>
          <w:bCs/>
        </w:rPr>
        <w:t xml:space="preserve"> TA by </w:t>
      </w:r>
      <w:r w:rsidR="004469E3">
        <w:rPr>
          <w:b/>
          <w:bCs/>
        </w:rPr>
        <w:t>11</w:t>
      </w:r>
      <w:r w:rsidR="002968F5" w:rsidRPr="002968F5">
        <w:rPr>
          <w:b/>
          <w:bCs/>
        </w:rPr>
        <w:t xml:space="preserve"> pm on </w:t>
      </w:r>
      <w:r w:rsidR="00330E4D">
        <w:rPr>
          <w:b/>
          <w:bCs/>
        </w:rPr>
        <w:t>Mon</w:t>
      </w:r>
      <w:r w:rsidR="004469E3">
        <w:rPr>
          <w:b/>
          <w:bCs/>
        </w:rPr>
        <w:t>days</w:t>
      </w:r>
      <w:r w:rsidR="002968F5" w:rsidRPr="002968F5">
        <w:rPr>
          <w:b/>
          <w:bCs/>
        </w:rPr>
        <w:t>.</w:t>
      </w:r>
      <w:r w:rsidR="002968F5">
        <w:t xml:space="preserve"> You will email a word doc or pdf of the problem set </w:t>
      </w:r>
      <w:r w:rsidR="008F21A8">
        <w:t xml:space="preserve">(photos of graphs can be inserted) </w:t>
      </w:r>
      <w:r w:rsidR="002968F5">
        <w:t>to the TA, and cc everyone in your group</w:t>
      </w:r>
      <w:r>
        <w:t>.</w:t>
      </w:r>
      <w:r w:rsidR="002968F5">
        <w:t xml:space="preserve">  The TA will grade the digital </w:t>
      </w:r>
      <w:proofErr w:type="gramStart"/>
      <w:r w:rsidR="002968F5">
        <w:t>copy, and</w:t>
      </w:r>
      <w:proofErr w:type="gramEnd"/>
      <w:r w:rsidR="002968F5">
        <w:t xml:space="preserve"> </w:t>
      </w:r>
      <w:proofErr w:type="gramStart"/>
      <w:r w:rsidR="002968F5">
        <w:t>reply all</w:t>
      </w:r>
      <w:proofErr w:type="gramEnd"/>
      <w:r w:rsidR="002968F5">
        <w:t xml:space="preserve"> to each group with their graded version.</w:t>
      </w:r>
      <w:r>
        <w:t xml:space="preserve">  The average of the problems </w:t>
      </w:r>
      <w:proofErr w:type="gramStart"/>
      <w:r>
        <w:t>sets</w:t>
      </w:r>
      <w:proofErr w:type="gramEnd"/>
      <w:r>
        <w:t xml:space="preserve"> will count </w:t>
      </w:r>
      <w:r w:rsidR="002968F5">
        <w:t>8</w:t>
      </w:r>
      <w:r>
        <w:t xml:space="preserve">% toward your final grade.  The dates for the problems set are: </w:t>
      </w:r>
      <w:r w:rsidR="00330E4D">
        <w:rPr>
          <w:b/>
        </w:rPr>
        <w:t>Mon</w:t>
      </w:r>
      <w:r w:rsidR="004469E3">
        <w:rPr>
          <w:b/>
        </w:rPr>
        <w:t>day</w:t>
      </w:r>
      <w:r>
        <w:rPr>
          <w:b/>
        </w:rPr>
        <w:t xml:space="preserve">, </w:t>
      </w:r>
      <w:r w:rsidR="008C648E">
        <w:rPr>
          <w:b/>
        </w:rPr>
        <w:t>1/</w:t>
      </w:r>
      <w:proofErr w:type="gramStart"/>
      <w:r w:rsidR="008C648E">
        <w:rPr>
          <w:b/>
        </w:rPr>
        <w:t xml:space="preserve">27 </w:t>
      </w:r>
      <w:r>
        <w:rPr>
          <w:b/>
        </w:rPr>
        <w:t xml:space="preserve"> (</w:t>
      </w:r>
      <w:proofErr w:type="gramEnd"/>
      <w:r>
        <w:rPr>
          <w:b/>
        </w:rPr>
        <w:t xml:space="preserve">Sample); </w:t>
      </w:r>
    </w:p>
    <w:p w14:paraId="06DB1763" w14:textId="47EE5C42" w:rsidR="00A80FF1" w:rsidRDefault="00A80FF1" w:rsidP="00A80FF1">
      <w:pPr>
        <w:tabs>
          <w:tab w:val="left" w:pos="0"/>
        </w:tabs>
        <w:suppressAutoHyphens/>
        <w:rPr>
          <w:b/>
        </w:rPr>
      </w:pPr>
      <w:r>
        <w:rPr>
          <w:b/>
        </w:rPr>
        <w:t xml:space="preserve">1) </w:t>
      </w:r>
      <w:r w:rsidR="00330E4D">
        <w:rPr>
          <w:b/>
        </w:rPr>
        <w:t>Mon</w:t>
      </w:r>
      <w:r w:rsidR="004469E3">
        <w:rPr>
          <w:b/>
        </w:rPr>
        <w:t>day</w:t>
      </w:r>
      <w:r w:rsidR="00DA579A">
        <w:rPr>
          <w:b/>
        </w:rPr>
        <w:t>,</w:t>
      </w:r>
      <w:r>
        <w:rPr>
          <w:b/>
        </w:rPr>
        <w:t xml:space="preserve"> </w:t>
      </w:r>
      <w:r w:rsidR="008C648E">
        <w:rPr>
          <w:b/>
        </w:rPr>
        <w:t>2/</w:t>
      </w:r>
      <w:proofErr w:type="gramStart"/>
      <w:r w:rsidR="008C648E">
        <w:rPr>
          <w:b/>
        </w:rPr>
        <w:t>3</w:t>
      </w:r>
      <w:r>
        <w:rPr>
          <w:b/>
        </w:rPr>
        <w:t>;  2</w:t>
      </w:r>
      <w:proofErr w:type="gramEnd"/>
      <w:r>
        <w:rPr>
          <w:b/>
        </w:rPr>
        <w:t xml:space="preserve">) </w:t>
      </w:r>
      <w:r w:rsidR="00330E4D">
        <w:rPr>
          <w:b/>
        </w:rPr>
        <w:t>Mon</w:t>
      </w:r>
      <w:r w:rsidR="004469E3">
        <w:rPr>
          <w:b/>
        </w:rPr>
        <w:t>day</w:t>
      </w:r>
      <w:r>
        <w:rPr>
          <w:b/>
        </w:rPr>
        <w:t xml:space="preserve">, </w:t>
      </w:r>
      <w:r w:rsidR="005E08D5">
        <w:rPr>
          <w:b/>
        </w:rPr>
        <w:t>2/10</w:t>
      </w:r>
      <w:r w:rsidR="00A04AA4">
        <w:rPr>
          <w:b/>
        </w:rPr>
        <w:t xml:space="preserve">; 3) </w:t>
      </w:r>
      <w:r w:rsidR="00330E4D">
        <w:rPr>
          <w:b/>
        </w:rPr>
        <w:t>Mon</w:t>
      </w:r>
      <w:r w:rsidR="004469E3">
        <w:rPr>
          <w:b/>
        </w:rPr>
        <w:t>day</w:t>
      </w:r>
      <w:r w:rsidR="00A04AA4">
        <w:rPr>
          <w:b/>
        </w:rPr>
        <w:t xml:space="preserve">, </w:t>
      </w:r>
      <w:r w:rsidR="005E08D5">
        <w:rPr>
          <w:b/>
        </w:rPr>
        <w:t>3/24</w:t>
      </w:r>
      <w:r>
        <w:rPr>
          <w:b/>
        </w:rPr>
        <w:t>;</w:t>
      </w:r>
      <w:r w:rsidR="00DA579A">
        <w:rPr>
          <w:b/>
        </w:rPr>
        <w:t xml:space="preserve"> and</w:t>
      </w:r>
      <w:r>
        <w:rPr>
          <w:b/>
        </w:rPr>
        <w:t xml:space="preserve"> </w:t>
      </w:r>
      <w:r w:rsidR="00A04AA4">
        <w:rPr>
          <w:b/>
        </w:rPr>
        <w:t>4</w:t>
      </w:r>
      <w:r>
        <w:rPr>
          <w:b/>
        </w:rPr>
        <w:t xml:space="preserve">) </w:t>
      </w:r>
      <w:r w:rsidR="00330E4D">
        <w:rPr>
          <w:b/>
        </w:rPr>
        <w:t>Mon</w:t>
      </w:r>
      <w:r w:rsidR="008D38DD">
        <w:rPr>
          <w:b/>
        </w:rPr>
        <w:t>day</w:t>
      </w:r>
      <w:r>
        <w:rPr>
          <w:b/>
        </w:rPr>
        <w:t xml:space="preserve">, </w:t>
      </w:r>
      <w:r w:rsidR="005E08D5">
        <w:rPr>
          <w:b/>
        </w:rPr>
        <w:t>4/21</w:t>
      </w:r>
      <w:r>
        <w:rPr>
          <w:b/>
        </w:rPr>
        <w:t>.</w:t>
      </w:r>
    </w:p>
    <w:p w14:paraId="3AF700C7" w14:textId="77777777" w:rsidR="004469E3" w:rsidRPr="00B76EEB" w:rsidRDefault="004469E3" w:rsidP="00A80FF1">
      <w:pPr>
        <w:tabs>
          <w:tab w:val="left" w:pos="0"/>
        </w:tabs>
        <w:suppressAutoHyphens/>
        <w:rPr>
          <w:b/>
        </w:rPr>
      </w:pPr>
    </w:p>
    <w:p w14:paraId="53BFA861" w14:textId="6B66637F" w:rsidR="00A80FF1" w:rsidRDefault="00A80FF1" w:rsidP="00A80FF1">
      <w:pPr>
        <w:tabs>
          <w:tab w:val="left" w:pos="0"/>
        </w:tabs>
        <w:suppressAutoHyphens/>
      </w:pPr>
      <w:r>
        <w:rPr>
          <w:b/>
        </w:rPr>
        <w:t>Question of the Day:</w:t>
      </w:r>
      <w:r>
        <w:t xml:space="preserve">  </w:t>
      </w:r>
      <w:r w:rsidR="00A17F94">
        <w:t xml:space="preserve">After each class, there will be questions from that day’s lecture and possibly the previous lecture posted on Collab under Tests &amp; Quizzes and named </w:t>
      </w:r>
      <w:r w:rsidR="002A3920">
        <w:t>after the</w:t>
      </w:r>
      <w:r w:rsidR="00A17F94">
        <w:t xml:space="preserve"> lecture (</w:t>
      </w:r>
      <w:proofErr w:type="spellStart"/>
      <w:r w:rsidR="00A17F94">
        <w:t>ie</w:t>
      </w:r>
      <w:proofErr w:type="spellEnd"/>
      <w:r w:rsidR="00A17F94">
        <w:t xml:space="preserve"> “QOD Lecture 1”).  They will be True/False, Multiple Choice, or Fill in the Blank.  A correct answer earns one point; an incorrect attempt earns 0.5 points. These will be due </w:t>
      </w:r>
      <w:r w:rsidR="00581D1C">
        <w:t>before the next lecture</w:t>
      </w:r>
      <w:r w:rsidR="00A17F94">
        <w:t xml:space="preserve">.  Questions cannot be answered for credit after the due date.  The denominator will be smaller than the numerator for calculating the grade, so that it is possible to earn up to 10% extra credit (or 0.5% of </w:t>
      </w:r>
      <w:proofErr w:type="gramStart"/>
      <w:r w:rsidR="00A17F94">
        <w:t>total</w:t>
      </w:r>
      <w:proofErr w:type="gramEnd"/>
      <w:r w:rsidR="00A17F94">
        <w:t xml:space="preserve"> grade).  QOD will count 5% towards your final grade.  </w:t>
      </w:r>
      <w:r w:rsidR="00A17F94" w:rsidRPr="00126ED5">
        <w:rPr>
          <w:b/>
        </w:rPr>
        <w:t xml:space="preserve">QOD will be </w:t>
      </w:r>
      <w:r w:rsidR="00A17F94" w:rsidRPr="00126ED5">
        <w:rPr>
          <w:b/>
          <w:u w:val="single"/>
        </w:rPr>
        <w:t>pledged</w:t>
      </w:r>
      <w:r w:rsidR="00A17F94" w:rsidRPr="00126ED5">
        <w:rPr>
          <w:b/>
        </w:rPr>
        <w:t>.</w:t>
      </w:r>
    </w:p>
    <w:p w14:paraId="7AAB7736" w14:textId="77777777" w:rsidR="00A80FF1" w:rsidRDefault="00A80FF1" w:rsidP="00A80FF1">
      <w:pPr>
        <w:tabs>
          <w:tab w:val="left" w:pos="0"/>
        </w:tabs>
        <w:suppressAutoHyphens/>
      </w:pPr>
    </w:p>
    <w:p w14:paraId="1F095AFD" w14:textId="297EA709" w:rsidR="00A80FF1" w:rsidRPr="007A49C9" w:rsidRDefault="00A80FF1" w:rsidP="00A80FF1">
      <w:pPr>
        <w:tabs>
          <w:tab w:val="left" w:pos="0"/>
        </w:tabs>
        <w:suppressAutoHyphens/>
      </w:pPr>
      <w:r>
        <w:rPr>
          <w:b/>
        </w:rPr>
        <w:t>On-Call:</w:t>
      </w:r>
      <w:r>
        <w:t xml:space="preserve">  After the first day of classes, you will be assigned in alphabetic order to </w:t>
      </w:r>
      <w:r w:rsidR="007E5459">
        <w:t>2</w:t>
      </w:r>
      <w:r>
        <w:t xml:space="preserve"> “on-call” days throughout the semester.  The On-Call schedule will be posted on Collab.  You should be prepared to answer questions in class on the material for that week.  Preparing the notes outline ahead of time is your best way of preparing for on-call.  You will be graded on your participation and preparedness for those days.  On-Call will count </w:t>
      </w:r>
      <w:r w:rsidR="00A17F94">
        <w:t>4</w:t>
      </w:r>
      <w:r>
        <w:t xml:space="preserve">% towards your final grade.  </w:t>
      </w:r>
      <w:r w:rsidRPr="007A49C9">
        <w:t>Other students who are not “on call” for a given day are also welcome to engage in classroom discussions and ask questions.</w:t>
      </w:r>
      <w:r>
        <w:t xml:space="preserve">  If you find you have other major commitments scheduled (</w:t>
      </w:r>
      <w:proofErr w:type="spellStart"/>
      <w:r>
        <w:t>ie</w:t>
      </w:r>
      <w:proofErr w:type="spellEnd"/>
      <w:r>
        <w:t xml:space="preserve">, a big test or interview) for your on-call day, please contact me as soon as possible to reschedule.  </w:t>
      </w:r>
      <w:r w:rsidR="00A17F94">
        <w:t>If you</w:t>
      </w:r>
      <w:r>
        <w:t xml:space="preserve"> reschedule after the on-call date has passed</w:t>
      </w:r>
      <w:r w:rsidR="00A17F94">
        <w:t xml:space="preserve"> without</w:t>
      </w:r>
      <w:r>
        <w:t xml:space="preserve"> an excused absence</w:t>
      </w:r>
      <w:r w:rsidR="00A17F94">
        <w:t xml:space="preserve"> or without contacting me, you will receive a deduction</w:t>
      </w:r>
      <w:r>
        <w:t>.</w:t>
      </w:r>
      <w:r w:rsidR="00EA36BA">
        <w:t xml:space="preserve"> Please contact me if you have severe difficulty with public speaking for an optional assignment.</w:t>
      </w:r>
    </w:p>
    <w:p w14:paraId="44F465DD" w14:textId="77777777" w:rsidR="00A80FF1" w:rsidRDefault="00A80FF1" w:rsidP="00A80FF1">
      <w:pPr>
        <w:tabs>
          <w:tab w:val="left" w:pos="0"/>
        </w:tabs>
        <w:suppressAutoHyphens/>
        <w:rPr>
          <w:b/>
        </w:rPr>
      </w:pPr>
    </w:p>
    <w:p w14:paraId="6EF4B3D6" w14:textId="77777777" w:rsidR="00A80FF1" w:rsidRDefault="00A80FF1" w:rsidP="00A80FF1">
      <w:pPr>
        <w:tabs>
          <w:tab w:val="left" w:pos="0"/>
        </w:tabs>
        <w:suppressAutoHyphens/>
      </w:pPr>
      <w:r>
        <w:rPr>
          <w:b/>
        </w:rPr>
        <w:t>Make-up Test/Homework/Assignment</w:t>
      </w:r>
      <w:proofErr w:type="gramStart"/>
      <w:r>
        <w:rPr>
          <w:b/>
        </w:rPr>
        <w:t>:</w:t>
      </w:r>
      <w:r>
        <w:t xml:space="preserve">  If</w:t>
      </w:r>
      <w:proofErr w:type="gramEnd"/>
      <w:r>
        <w:t xml:space="preserve"> you have prior information about missing a class, homework, or test (such as for athletics, religious holidays, field </w:t>
      </w:r>
      <w:proofErr w:type="spellStart"/>
      <w:proofErr w:type="gramStart"/>
      <w:r>
        <w:t>trips,interviews</w:t>
      </w:r>
      <w:proofErr w:type="spellEnd"/>
      <w:proofErr w:type="gramEnd"/>
      <w:r>
        <w:t xml:space="preserve">), please contact me as soon as possible about an alternate date to take the test or turn in a homework, or to complete a make-up test, homework, or assignment.  For any excused absence, students must satisfy all three of the following conditions in order to be able to turn in a rescheduled homework or test, or take a make-up test and/or homework without penalty:  1) </w:t>
      </w:r>
      <w:r>
        <w:rPr>
          <w:b/>
        </w:rPr>
        <w:t xml:space="preserve">excused absence:  </w:t>
      </w:r>
      <w:r>
        <w:t xml:space="preserve">a student must have a valid excuse (see  </w:t>
      </w:r>
      <w:hyperlink r:id="rId14" w:history="1">
        <w:r w:rsidRPr="0002228B">
          <w:rPr>
            <w:rStyle w:val="Hyperlink"/>
          </w:rPr>
          <w:t>http://college.artsandsciences.virginia.edu/absence_regulations</w:t>
        </w:r>
      </w:hyperlink>
      <w:r>
        <w:t xml:space="preserve"> for a list of approved excuses; 2) </w:t>
      </w:r>
      <w:r>
        <w:rPr>
          <w:b/>
        </w:rPr>
        <w:t xml:space="preserve">proof:  </w:t>
      </w:r>
      <w:r>
        <w:t xml:space="preserve">a student must provide proof of the valid excuse (obituary, athletic schedule, confirmation of visit to health care provider/doctor’s note for illness or </w:t>
      </w:r>
      <w:r w:rsidRPr="007A49C9">
        <w:rPr>
          <w:i/>
        </w:rPr>
        <w:t>pledged</w:t>
      </w:r>
      <w:r>
        <w:t xml:space="preserve"> note regarding your illness) within </w:t>
      </w:r>
      <w:r w:rsidRPr="00504CC9">
        <w:rPr>
          <w:u w:val="single"/>
        </w:rPr>
        <w:t>one week</w:t>
      </w:r>
      <w:r w:rsidRPr="00504CC9">
        <w:t xml:space="preserve"> of the last date of absence</w:t>
      </w:r>
      <w:r>
        <w:t xml:space="preserve">; and 3) </w:t>
      </w:r>
      <w:r>
        <w:rPr>
          <w:b/>
        </w:rPr>
        <w:t xml:space="preserve">notification: </w:t>
      </w:r>
      <w:r w:rsidRPr="00504CC9">
        <w:rPr>
          <w:color w:val="000000"/>
        </w:rPr>
        <w:t xml:space="preserve">To be excused the student must notify me in writing (acknowledged e-mail message is acceptable) prior to the date of absence if such notification is feasible.  In cases where advance notification is not feasible (e.g. accident, or emergency), please provide notification as soon as feasible.  </w:t>
      </w:r>
      <w:r>
        <w:t>If a student satisfies the three conditions, he/she will be allowed to reschedule or take the make-up test/homework/assignment to count for the missed grade.  If a student does not satisfy one or more of the conditions, the student will not be allowed to reschedule or take the makeup and will receive a grade of zero for the missed test/homework/assignment.  Students should contact me about an appropriate time to take the make-up test/homework/assignment.</w:t>
      </w:r>
    </w:p>
    <w:p w14:paraId="3CA40FCE" w14:textId="77777777" w:rsidR="00A80FF1" w:rsidRDefault="00A80FF1" w:rsidP="00A80FF1">
      <w:pPr>
        <w:tabs>
          <w:tab w:val="left" w:pos="0"/>
        </w:tabs>
        <w:suppressAutoHyphens/>
        <w:rPr>
          <w:b/>
        </w:rPr>
      </w:pPr>
    </w:p>
    <w:p w14:paraId="7CFF1D6F" w14:textId="5A9F74C1" w:rsidR="00A80FF1" w:rsidRPr="000F5A0A" w:rsidRDefault="00A80FF1" w:rsidP="00A80FF1">
      <w:pPr>
        <w:tabs>
          <w:tab w:val="left" w:pos="0"/>
        </w:tabs>
        <w:suppressAutoHyphens/>
      </w:pPr>
      <w:r>
        <w:rPr>
          <w:b/>
        </w:rPr>
        <w:t>C</w:t>
      </w:r>
      <w:r w:rsidR="008333A5">
        <w:rPr>
          <w:b/>
        </w:rPr>
        <w:t>anvas</w:t>
      </w:r>
      <w:proofErr w:type="gramStart"/>
      <w:r>
        <w:rPr>
          <w:b/>
        </w:rPr>
        <w:t>:</w:t>
      </w:r>
      <w:r>
        <w:t xml:space="preserve">  Notes</w:t>
      </w:r>
      <w:proofErr w:type="gramEnd"/>
      <w:r>
        <w:t xml:space="preserve"> outlines, any additional readings, grades and announcements will be posted on C</w:t>
      </w:r>
      <w:r w:rsidR="008333A5">
        <w:t>anvas</w:t>
      </w:r>
      <w:r>
        <w:t>.</w:t>
      </w:r>
    </w:p>
    <w:p w14:paraId="62193617" w14:textId="77777777" w:rsidR="00A80FF1" w:rsidRDefault="00A80FF1" w:rsidP="00A80FF1">
      <w:pPr>
        <w:tabs>
          <w:tab w:val="left" w:pos="0"/>
        </w:tabs>
        <w:suppressAutoHyphens/>
        <w:rPr>
          <w:b/>
        </w:rPr>
      </w:pPr>
    </w:p>
    <w:p w14:paraId="7C3CF97A" w14:textId="1929F740" w:rsidR="00A80FF1" w:rsidRDefault="00A80FF1" w:rsidP="00A80FF1">
      <w:pPr>
        <w:tabs>
          <w:tab w:val="left" w:pos="0"/>
        </w:tabs>
        <w:suppressAutoHyphens/>
      </w:pPr>
      <w:r>
        <w:rPr>
          <w:b/>
        </w:rPr>
        <w:t>How to Calculate Your Grade:</w:t>
      </w:r>
      <w:r>
        <w:t xml:space="preserve"> Express your grades as a decimal (78% = .78</w:t>
      </w:r>
      <w:r w:rsidR="00996436">
        <w:t xml:space="preserve">):  (Average of MEL dropping the lowest grade x </w:t>
      </w:r>
      <w:r w:rsidR="00CF2ED5">
        <w:t>8</w:t>
      </w:r>
      <w:r w:rsidR="00996436">
        <w:t xml:space="preserve"> pts)</w:t>
      </w:r>
      <w:r>
        <w:t xml:space="preserve"> +  (PS#1 _____ x </w:t>
      </w:r>
      <w:r w:rsidR="00E17772">
        <w:t>2</w:t>
      </w:r>
      <w:r>
        <w:t xml:space="preserve"> pts)  + (PS#2 _____ x </w:t>
      </w:r>
      <w:r w:rsidR="00E17772">
        <w:t>2</w:t>
      </w:r>
      <w:r>
        <w:t xml:space="preserve"> pts)  + (PS#3 _____ x </w:t>
      </w:r>
      <w:r w:rsidR="00E17772">
        <w:t>2</w:t>
      </w:r>
      <w:r>
        <w:t xml:space="preserve"> pts) </w:t>
      </w:r>
      <w:r w:rsidR="00E17772">
        <w:t xml:space="preserve"> </w:t>
      </w:r>
      <w:r w:rsidR="00A17F94">
        <w:t>(PS#4 x 2 pts)</w:t>
      </w:r>
      <w:r>
        <w:t>+  (Test 1_______x 20 pts.) +  (Test 2_______x 20 pts.) + (QOD ____ x 5 pts) + (On-Call) + (</w:t>
      </w:r>
      <w:proofErr w:type="spellStart"/>
      <w:r>
        <w:t>FINAL________x</w:t>
      </w:r>
      <w:proofErr w:type="spellEnd"/>
      <w:r>
        <w:t xml:space="preserve"> 35 pts.) = ________/(Total possible pts earned so far________) x 100=GRADE</w:t>
      </w:r>
    </w:p>
    <w:p w14:paraId="4A3BB774" w14:textId="77777777" w:rsidR="00A80FF1" w:rsidRDefault="00A80FF1" w:rsidP="00A80FF1">
      <w:pPr>
        <w:tabs>
          <w:tab w:val="left" w:pos="0"/>
        </w:tabs>
        <w:suppressAutoHyphens/>
      </w:pPr>
    </w:p>
    <w:p w14:paraId="571668D1" w14:textId="56367198" w:rsidR="00EA36BA" w:rsidRDefault="00A80FF1" w:rsidP="00EA36BA">
      <w:pPr>
        <w:pStyle w:val="Title"/>
        <w:jc w:val="left"/>
        <w:outlineLvl w:val="0"/>
        <w:rPr>
          <w:b w:val="0"/>
          <w:u w:val="none"/>
        </w:rPr>
      </w:pPr>
      <w:r>
        <w:rPr>
          <w:u w:val="none"/>
        </w:rPr>
        <w:t>Extra Credit</w:t>
      </w:r>
      <w:proofErr w:type="gramStart"/>
      <w:r>
        <w:rPr>
          <w:u w:val="none"/>
        </w:rPr>
        <w:t xml:space="preserve">:  </w:t>
      </w:r>
      <w:r w:rsidR="00EA36BA">
        <w:rPr>
          <w:b w:val="0"/>
          <w:u w:val="none"/>
        </w:rPr>
        <w:t>There</w:t>
      </w:r>
      <w:proofErr w:type="gramEnd"/>
      <w:r w:rsidR="00EA36BA">
        <w:rPr>
          <w:b w:val="0"/>
          <w:u w:val="none"/>
        </w:rPr>
        <w:t xml:space="preserve"> are 3 opportunities for extra credit: 1) Up to 0.5 points on final grade from QOD; 2) 0.25 points on final grade from completing course evaluation; 3) 0.25 points from attending one Zoom office hours meeting to introduce yourself. </w:t>
      </w:r>
    </w:p>
    <w:p w14:paraId="6FF9B9F9" w14:textId="11C00CDE" w:rsidR="00A80FF1" w:rsidRDefault="00A80FF1" w:rsidP="00A80FF1">
      <w:pPr>
        <w:pStyle w:val="Title"/>
        <w:jc w:val="left"/>
        <w:outlineLvl w:val="0"/>
        <w:rPr>
          <w:b w:val="0"/>
          <w:u w:val="none"/>
        </w:rPr>
      </w:pPr>
    </w:p>
    <w:p w14:paraId="5A6087AE" w14:textId="6B422625" w:rsidR="00A80FF1" w:rsidRDefault="00A80FF1" w:rsidP="00A80FF1">
      <w:pPr>
        <w:tabs>
          <w:tab w:val="left" w:pos="0"/>
        </w:tabs>
        <w:suppressAutoHyphens/>
      </w:pPr>
      <w:r>
        <w:rPr>
          <w:b/>
        </w:rPr>
        <w:t>Final Grade</w:t>
      </w:r>
      <w:proofErr w:type="gramStart"/>
      <w:r>
        <w:rPr>
          <w:b/>
        </w:rPr>
        <w:t xml:space="preserve">:  </w:t>
      </w:r>
      <w:r>
        <w:t>Your</w:t>
      </w:r>
      <w:proofErr w:type="gramEnd"/>
      <w:r>
        <w:t xml:space="preserve"> final grade will be comprised of your average of your </w:t>
      </w:r>
      <w:r w:rsidR="00996436">
        <w:t>top 5</w:t>
      </w:r>
      <w:r>
        <w:t xml:space="preserve"> MEL </w:t>
      </w:r>
      <w:proofErr w:type="spellStart"/>
      <w:r>
        <w:t>homeworks</w:t>
      </w:r>
      <w:proofErr w:type="spellEnd"/>
      <w:r>
        <w:t xml:space="preserve">, 4 problem sets, 2 tests, daily quiz average, on-call grade, and final. Your letter grade is assigned depending on how it falls within the distribution outlined above.  Once your final grade has been calculated, I cannot regrade work to find extra points, and I cannot and do not change grades unless there is an error in the calculation or the reporting of a grade.  I do not offer extra credit to one student that is not offered to the entire class as a whole </w:t>
      </w:r>
      <w:proofErr w:type="gramStart"/>
      <w:r>
        <w:t>during the course of</w:t>
      </w:r>
      <w:proofErr w:type="gramEnd"/>
      <w:r>
        <w:t xml:space="preserve"> the semester.</w:t>
      </w:r>
      <w:r w:rsidRPr="004A6FBB">
        <w:t xml:space="preserve"> </w:t>
      </w:r>
      <w:hyperlink r:id="rId15" w:anchor="grad_syst" w:history="1">
        <w:r w:rsidRPr="00703503">
          <w:rPr>
            <w:rStyle w:val="Hyperlink"/>
          </w:rPr>
          <w:t>http://records.ureg.virginia.edu/content.php?catoid=27&amp;navoid=703#grad_syst</w:t>
        </w:r>
      </w:hyperlink>
    </w:p>
    <w:p w14:paraId="444212B9" w14:textId="77777777" w:rsidR="00A80FF1" w:rsidRPr="007A49C9" w:rsidRDefault="00A80FF1" w:rsidP="00A80FF1">
      <w:pPr>
        <w:pStyle w:val="Title"/>
        <w:jc w:val="left"/>
        <w:rPr>
          <w:rFonts w:ascii="Times New Roman" w:hAnsi="Times New Roman"/>
          <w:b w:val="0"/>
          <w:u w:val="none"/>
        </w:rPr>
      </w:pPr>
      <w:r>
        <w:rPr>
          <w:u w:val="none"/>
        </w:rPr>
        <w:t xml:space="preserve">Extensions/Incompletes: </w:t>
      </w:r>
      <w:r w:rsidRPr="007A49C9">
        <w:rPr>
          <w:rFonts w:ascii="Times New Roman" w:hAnsi="Times New Roman"/>
          <w:b w:val="0"/>
          <w:u w:val="none"/>
        </w:rPr>
        <w:t>U</w:t>
      </w:r>
      <w:r w:rsidRPr="007A49C9">
        <w:rPr>
          <w:rFonts w:ascii="Times New Roman" w:hAnsi="Times New Roman"/>
          <w:b w:val="0"/>
          <w:szCs w:val="26"/>
          <w:u w:val="none"/>
        </w:rPr>
        <w:t xml:space="preserve">nless authorized by the dean’s office, students must complete all course work before taking the final examination. </w:t>
      </w:r>
      <w:r w:rsidRPr="007A49C9">
        <w:rPr>
          <w:rFonts w:ascii="Times New Roman" w:hAnsi="Times New Roman"/>
          <w:szCs w:val="26"/>
          <w:u w:val="none"/>
        </w:rPr>
        <w:t>Instructors are not authorized to extend the time for completion of course work without the dean’s approval.</w:t>
      </w:r>
    </w:p>
    <w:p w14:paraId="35D52E5B" w14:textId="77777777" w:rsidR="00A80FF1" w:rsidRDefault="00A80FF1" w:rsidP="00A80FF1">
      <w:pPr>
        <w:pStyle w:val="Title"/>
        <w:jc w:val="left"/>
        <w:rPr>
          <w:b w:val="0"/>
        </w:rPr>
      </w:pPr>
      <w:hyperlink r:id="rId16" w:anchor="a4" w:history="1">
        <w:r w:rsidRPr="00FB1582">
          <w:rPr>
            <w:rStyle w:val="Hyperlink"/>
          </w:rPr>
          <w:t>http://artsandsciences.virginia.edu/college/grade/grade_system.html#a4</w:t>
        </w:r>
      </w:hyperlink>
    </w:p>
    <w:p w14:paraId="4E602928" w14:textId="77777777" w:rsidR="00A80FF1" w:rsidRDefault="00A80FF1" w:rsidP="00A80FF1">
      <w:pPr>
        <w:pStyle w:val="Title"/>
        <w:jc w:val="left"/>
        <w:rPr>
          <w:b w:val="0"/>
        </w:rPr>
      </w:pPr>
    </w:p>
    <w:p w14:paraId="5A17C40A" w14:textId="5CFF981B" w:rsidR="00A80FF1" w:rsidRDefault="00A80FF1" w:rsidP="00A80FF1">
      <w:pPr>
        <w:pStyle w:val="Title"/>
        <w:jc w:val="left"/>
        <w:rPr>
          <w:rStyle w:val="Hyperlink"/>
        </w:rPr>
      </w:pPr>
      <w:r>
        <w:rPr>
          <w:u w:val="none"/>
        </w:rPr>
        <w:t>Extra Help</w:t>
      </w:r>
      <w:proofErr w:type="gramStart"/>
      <w:r>
        <w:rPr>
          <w:u w:val="none"/>
        </w:rPr>
        <w:t>:</w:t>
      </w:r>
      <w:r>
        <w:rPr>
          <w:b w:val="0"/>
          <w:u w:val="none"/>
        </w:rPr>
        <w:t xml:space="preserve">  I</w:t>
      </w:r>
      <w:proofErr w:type="gramEnd"/>
      <w:r>
        <w:rPr>
          <w:b w:val="0"/>
          <w:u w:val="none"/>
        </w:rPr>
        <w:t xml:space="preserve"> encourage you to see me as early as possible if you feel you are falling behind.  Tutors are also available through the Economics Department. </w:t>
      </w:r>
      <w:hyperlink r:id="rId17" w:history="1">
        <w:r w:rsidRPr="00FB1582">
          <w:rPr>
            <w:rStyle w:val="Hyperlink"/>
          </w:rPr>
          <w:t>http://artsandsciences.virginia.edu/economics/undergrad/tutoring/index.html</w:t>
        </w:r>
      </w:hyperlink>
    </w:p>
    <w:p w14:paraId="547B3A32" w14:textId="167469B5" w:rsidR="000B5E3E" w:rsidRDefault="000B5E3E" w:rsidP="00A80FF1">
      <w:pPr>
        <w:pStyle w:val="Title"/>
        <w:jc w:val="left"/>
        <w:rPr>
          <w:rStyle w:val="Hyperlink"/>
        </w:rPr>
      </w:pPr>
    </w:p>
    <w:p w14:paraId="14A32FBC" w14:textId="4C23DD19" w:rsidR="00A80FF1" w:rsidRDefault="00A80FF1" w:rsidP="00A80FF1">
      <w:pPr>
        <w:pStyle w:val="Title"/>
        <w:jc w:val="left"/>
        <w:rPr>
          <w:b w:val="0"/>
          <w:i/>
          <w:u w:val="none"/>
        </w:rPr>
      </w:pPr>
      <w:r>
        <w:rPr>
          <w:b w:val="0"/>
          <w:i/>
          <w:u w:val="none"/>
        </w:rPr>
        <w:t xml:space="preserve">The </w:t>
      </w:r>
      <w:r>
        <w:rPr>
          <w:i/>
          <w:u w:val="none"/>
        </w:rPr>
        <w:t>Americans with Disabilities Act (ADA)</w:t>
      </w:r>
      <w:r>
        <w:rPr>
          <w:b w:val="0"/>
          <w:i/>
          <w:u w:val="none"/>
        </w:rPr>
        <w:t xml:space="preserve"> is a federal anti-discrimination statute that provides comprehensive civil rights protection for persons with disabilities.  Among other things, this legislation requires that all students with disabilities be guaranteed a learning environment that </w:t>
      </w:r>
      <w:proofErr w:type="gramStart"/>
      <w:r>
        <w:rPr>
          <w:b w:val="0"/>
          <w:i/>
          <w:u w:val="none"/>
        </w:rPr>
        <w:t>provides for</w:t>
      </w:r>
      <w:proofErr w:type="gramEnd"/>
      <w:r>
        <w:rPr>
          <w:b w:val="0"/>
          <w:i/>
          <w:u w:val="none"/>
        </w:rPr>
        <w:t xml:space="preserve"> reasonable accommodation of their disabilities</w:t>
      </w:r>
      <w:r w:rsidRPr="004A6FBB">
        <w:rPr>
          <w:rFonts w:ascii="Times New Roman" w:hAnsi="Times New Roman"/>
          <w:b w:val="0"/>
          <w:i/>
          <w:u w:val="none"/>
        </w:rPr>
        <w:t xml:space="preserve">. </w:t>
      </w:r>
      <w:r w:rsidRPr="004A6FBB">
        <w:rPr>
          <w:rFonts w:ascii="Times New Roman" w:hAnsi="Times New Roman"/>
          <w:b w:val="0"/>
          <w:i/>
          <w:color w:val="111111"/>
          <w:sz w:val="22"/>
          <w:szCs w:val="22"/>
          <w:u w:val="none"/>
        </w:rPr>
        <w:t xml:space="preserve">For more specific information about services and policies, including guidelines and forms for documentation, see the </w:t>
      </w:r>
      <w:r>
        <w:rPr>
          <w:rFonts w:ascii="Times New Roman" w:hAnsi="Times New Roman"/>
          <w:b w:val="0"/>
          <w:i/>
          <w:color w:val="111111"/>
          <w:sz w:val="22"/>
          <w:szCs w:val="22"/>
          <w:u w:val="none"/>
        </w:rPr>
        <w:t>SDA</w:t>
      </w:r>
      <w:r w:rsidRPr="004A6FBB">
        <w:rPr>
          <w:rFonts w:ascii="Times New Roman" w:hAnsi="Times New Roman"/>
          <w:b w:val="0"/>
          <w:i/>
          <w:color w:val="111111"/>
          <w:sz w:val="22"/>
          <w:szCs w:val="22"/>
          <w:u w:val="none"/>
        </w:rPr>
        <w:t xml:space="preserve">C website at </w:t>
      </w:r>
      <w:hyperlink r:id="rId18" w:history="1">
        <w:r w:rsidRPr="000831F0">
          <w:t xml:space="preserve"> </w:t>
        </w:r>
        <w:r w:rsidRPr="000831F0">
          <w:rPr>
            <w:rFonts w:ascii="Times New Roman" w:hAnsi="Times New Roman"/>
            <w:b w:val="0"/>
            <w:i/>
            <w:color w:val="2C568E"/>
            <w:sz w:val="24"/>
            <w:szCs w:val="24"/>
            <w:u w:val="none"/>
          </w:rPr>
          <w:t>http://www.virginia.edu/studenthealth/sdac/sdac.html</w:t>
        </w:r>
        <w:r w:rsidRPr="004A6FBB">
          <w:rPr>
            <w:rFonts w:ascii="Times New Roman" w:hAnsi="Times New Roman"/>
            <w:b w:val="0"/>
            <w:i/>
            <w:color w:val="2C568E"/>
            <w:sz w:val="24"/>
            <w:szCs w:val="24"/>
            <w:u w:val="none"/>
          </w:rPr>
          <w:t>l</w:t>
        </w:r>
      </w:hyperlink>
      <w:r w:rsidRPr="004A6FBB">
        <w:rPr>
          <w:rFonts w:ascii="Times New Roman" w:hAnsi="Times New Roman"/>
          <w:b w:val="0"/>
          <w:i/>
          <w:color w:val="111111"/>
          <w:sz w:val="22"/>
          <w:szCs w:val="22"/>
          <w:u w:val="none"/>
        </w:rPr>
        <w:t xml:space="preserve">. The </w:t>
      </w:r>
      <w:r>
        <w:rPr>
          <w:rFonts w:ascii="Times New Roman" w:hAnsi="Times New Roman"/>
          <w:b w:val="0"/>
          <w:i/>
          <w:color w:val="111111"/>
          <w:sz w:val="22"/>
          <w:szCs w:val="22"/>
          <w:u w:val="none"/>
        </w:rPr>
        <w:t>SDA</w:t>
      </w:r>
      <w:r w:rsidRPr="004A6FBB">
        <w:rPr>
          <w:rFonts w:ascii="Times New Roman" w:hAnsi="Times New Roman"/>
          <w:b w:val="0"/>
          <w:i/>
          <w:color w:val="111111"/>
          <w:sz w:val="22"/>
          <w:szCs w:val="22"/>
          <w:u w:val="none"/>
        </w:rPr>
        <w:t>C can be reached by telephone at: 434-243-</w:t>
      </w:r>
      <w:proofErr w:type="gramStart"/>
      <w:r w:rsidRPr="004A6FBB">
        <w:rPr>
          <w:rFonts w:ascii="Times New Roman" w:hAnsi="Times New Roman"/>
          <w:b w:val="0"/>
          <w:i/>
          <w:color w:val="111111"/>
          <w:sz w:val="22"/>
          <w:szCs w:val="22"/>
          <w:u w:val="none"/>
        </w:rPr>
        <w:t>5180  (</w:t>
      </w:r>
      <w:proofErr w:type="gramEnd"/>
      <w:r w:rsidRPr="004A6FBB">
        <w:rPr>
          <w:rFonts w:ascii="Times New Roman" w:hAnsi="Times New Roman"/>
          <w:b w:val="0"/>
          <w:i/>
          <w:color w:val="111111"/>
          <w:sz w:val="22"/>
          <w:szCs w:val="22"/>
          <w:u w:val="none"/>
        </w:rPr>
        <w:t>voice); 434-465-6579 (</w:t>
      </w:r>
      <w:proofErr w:type="gramStart"/>
      <w:r w:rsidRPr="004A6FBB">
        <w:rPr>
          <w:rFonts w:ascii="Times New Roman" w:hAnsi="Times New Roman"/>
          <w:b w:val="0"/>
          <w:i/>
          <w:color w:val="111111"/>
          <w:sz w:val="22"/>
          <w:szCs w:val="22"/>
          <w:u w:val="none"/>
        </w:rPr>
        <w:t>video phone</w:t>
      </w:r>
      <w:proofErr w:type="gramEnd"/>
      <w:r w:rsidRPr="004A6FBB">
        <w:rPr>
          <w:rFonts w:ascii="Times New Roman" w:hAnsi="Times New Roman"/>
          <w:b w:val="0"/>
          <w:i/>
          <w:color w:val="111111"/>
          <w:sz w:val="22"/>
          <w:szCs w:val="22"/>
          <w:u w:val="none"/>
        </w:rPr>
        <w:t>); and 434-243-5188 (fax).</w:t>
      </w:r>
      <w:r>
        <w:rPr>
          <w:b w:val="0"/>
          <w:i/>
          <w:u w:val="none"/>
        </w:rPr>
        <w:t xml:space="preserve"> </w:t>
      </w:r>
      <w:hyperlink r:id="rId19" w:anchor="acco_for_stud" w:history="1">
        <w:r w:rsidRPr="00703503">
          <w:rPr>
            <w:rStyle w:val="Hyperlink"/>
            <w:i/>
          </w:rPr>
          <w:t>http://records.ureg.virginia.edu/content.php?catoid=27&amp;navoid=703#acco_for_stud</w:t>
        </w:r>
      </w:hyperlink>
    </w:p>
    <w:p w14:paraId="536B0880" w14:textId="77777777" w:rsidR="00A80FF1" w:rsidRDefault="00A80FF1" w:rsidP="00A80FF1">
      <w:pPr>
        <w:pStyle w:val="Title"/>
        <w:jc w:val="left"/>
        <w:rPr>
          <w:u w:val="none"/>
        </w:rPr>
      </w:pPr>
    </w:p>
    <w:p w14:paraId="4C320219" w14:textId="77777777" w:rsidR="00A80FF1" w:rsidRDefault="00A80FF1" w:rsidP="00A80FF1">
      <w:pPr>
        <w:pStyle w:val="Title"/>
        <w:jc w:val="left"/>
        <w:rPr>
          <w:b w:val="0"/>
          <w:u w:val="none"/>
        </w:rPr>
      </w:pPr>
      <w:r>
        <w:rPr>
          <w:u w:val="none"/>
        </w:rPr>
        <w:t>Honor Code</w:t>
      </w:r>
      <w:proofErr w:type="gramStart"/>
      <w:r>
        <w:rPr>
          <w:u w:val="none"/>
        </w:rPr>
        <w:t xml:space="preserve">:  </w:t>
      </w:r>
      <w:r>
        <w:rPr>
          <w:b w:val="0"/>
          <w:u w:val="none"/>
        </w:rPr>
        <w:t>Students</w:t>
      </w:r>
      <w:proofErr w:type="gramEnd"/>
      <w:r>
        <w:rPr>
          <w:b w:val="0"/>
          <w:u w:val="none"/>
        </w:rPr>
        <w:t xml:space="preserve"> may work together on problem sets, which do not need to be pledged.  Students may refer to books and notes for the MEL homework, which is also not pledged. </w:t>
      </w:r>
      <w:r w:rsidRPr="0090159F">
        <w:rPr>
          <w:b w:val="0"/>
          <w:u w:val="none"/>
        </w:rPr>
        <w:t>Tests</w:t>
      </w:r>
      <w:r>
        <w:rPr>
          <w:b w:val="0"/>
          <w:u w:val="none"/>
        </w:rPr>
        <w:t xml:space="preserve"> and the Question of the Day should be each student’s individual </w:t>
      </w:r>
      <w:proofErr w:type="gramStart"/>
      <w:r>
        <w:rPr>
          <w:b w:val="0"/>
          <w:u w:val="none"/>
        </w:rPr>
        <w:t>effort, and</w:t>
      </w:r>
      <w:proofErr w:type="gramEnd"/>
      <w:r>
        <w:rPr>
          <w:b w:val="0"/>
          <w:u w:val="none"/>
        </w:rPr>
        <w:t xml:space="preserve"> will be pledged.  For additional information, please visit: </w:t>
      </w:r>
      <w:hyperlink r:id="rId20" w:history="1">
        <w:r w:rsidRPr="00703503">
          <w:rPr>
            <w:rStyle w:val="Hyperlink"/>
          </w:rPr>
          <w:t>http://records.ureg.virginia.edu/content.php?catoid=27&amp;navoid=700</w:t>
        </w:r>
      </w:hyperlink>
      <w:r>
        <w:rPr>
          <w:b w:val="0"/>
          <w:u w:val="none"/>
        </w:rPr>
        <w:t xml:space="preserve"> .  </w:t>
      </w:r>
    </w:p>
    <w:p w14:paraId="35874CA1" w14:textId="77777777" w:rsidR="00A80FF1" w:rsidRPr="007A49C9" w:rsidRDefault="00A80FF1" w:rsidP="00A80FF1">
      <w:pPr>
        <w:pStyle w:val="Title"/>
        <w:jc w:val="left"/>
        <w:rPr>
          <w:b w:val="0"/>
          <w:u w:val="none"/>
        </w:rPr>
      </w:pPr>
      <w:r w:rsidRPr="007A49C9">
        <w:rPr>
          <w:b w:val="0"/>
          <w:u w:val="none"/>
        </w:rPr>
        <w:t xml:space="preserve">For more information on plagiarism, please visit: </w:t>
      </w:r>
      <w:hyperlink r:id="rId21" w:history="1">
        <w:r w:rsidRPr="00FB1582">
          <w:rPr>
            <w:rStyle w:val="Hyperlink"/>
          </w:rPr>
          <w:t>http://www.virginia.edu/honor/documents/PlagiarismSupplementFINAL.pdf</w:t>
        </w:r>
      </w:hyperlink>
    </w:p>
    <w:p w14:paraId="22938446" w14:textId="77777777" w:rsidR="00A80FF1" w:rsidRDefault="00A80FF1" w:rsidP="00A80FF1">
      <w:pPr>
        <w:pStyle w:val="Title"/>
        <w:jc w:val="left"/>
        <w:rPr>
          <w:b w:val="0"/>
          <w:u w:val="none"/>
        </w:rPr>
      </w:pPr>
      <w:r>
        <w:rPr>
          <w:u w:val="none"/>
        </w:rPr>
        <w:t>Pledge:  On all tests &amp; papers, the student shall sign the following</w:t>
      </w:r>
      <w:proofErr w:type="gramStart"/>
      <w:r>
        <w:rPr>
          <w:u w:val="none"/>
        </w:rPr>
        <w:t>:</w:t>
      </w:r>
      <w:r>
        <w:rPr>
          <w:b w:val="0"/>
          <w:u w:val="none"/>
        </w:rPr>
        <w:t xml:space="preserve">  “</w:t>
      </w:r>
      <w:proofErr w:type="gramEnd"/>
      <w:r>
        <w:rPr>
          <w:b w:val="0"/>
          <w:u w:val="none"/>
        </w:rPr>
        <w:t xml:space="preserve">On my honor as a student at UVA, I have neither given nor received aid on this exam/paper.” </w:t>
      </w:r>
    </w:p>
    <w:p w14:paraId="1046255C" w14:textId="77777777" w:rsidR="00A80FF1" w:rsidRPr="007A49C9" w:rsidRDefault="00A80FF1" w:rsidP="00A80FF1">
      <w:pPr>
        <w:pStyle w:val="Title"/>
        <w:jc w:val="left"/>
        <w:rPr>
          <w:b w:val="0"/>
          <w:u w:val="none"/>
        </w:rPr>
      </w:pPr>
    </w:p>
    <w:p w14:paraId="6E13E92D" w14:textId="77777777" w:rsidR="00A80FF1" w:rsidRPr="007A49C9" w:rsidRDefault="00A80FF1" w:rsidP="00A80FF1">
      <w:pPr>
        <w:pStyle w:val="Title"/>
        <w:jc w:val="left"/>
        <w:rPr>
          <w:b w:val="0"/>
          <w:u w:val="none"/>
        </w:rPr>
      </w:pPr>
      <w:r w:rsidRPr="007A49C9">
        <w:rPr>
          <w:u w:val="none"/>
        </w:rPr>
        <w:t>Tips for success</w:t>
      </w:r>
      <w:proofErr w:type="gramStart"/>
      <w:r w:rsidRPr="007A49C9">
        <w:rPr>
          <w:u w:val="none"/>
        </w:rPr>
        <w:t>:</w:t>
      </w:r>
      <w:r w:rsidRPr="007A49C9">
        <w:rPr>
          <w:b w:val="0"/>
          <w:u w:val="none"/>
        </w:rPr>
        <w:t xml:space="preserve">  Economics</w:t>
      </w:r>
      <w:proofErr w:type="gramEnd"/>
      <w:r w:rsidRPr="007A49C9">
        <w:rPr>
          <w:b w:val="0"/>
          <w:u w:val="none"/>
        </w:rPr>
        <w:t xml:space="preserve"> is considered quite a difficult course because it involves abstract thinking.  You will need to spend considerable time preparing for class, reviewing your notes, and practicing problems.</w:t>
      </w:r>
    </w:p>
    <w:p w14:paraId="0CE54A61" w14:textId="77777777" w:rsidR="00A80FF1" w:rsidRPr="007A49C9" w:rsidRDefault="00A80FF1" w:rsidP="00A80FF1">
      <w:pPr>
        <w:pStyle w:val="Title"/>
        <w:jc w:val="left"/>
        <w:rPr>
          <w:b w:val="0"/>
          <w:u w:val="none"/>
        </w:rPr>
      </w:pPr>
      <w:r w:rsidRPr="007A49C9">
        <w:rPr>
          <w:b w:val="0"/>
          <w:u w:val="none"/>
        </w:rPr>
        <w:t xml:space="preserve"> </w:t>
      </w:r>
    </w:p>
    <w:p w14:paraId="5363156C" w14:textId="77777777" w:rsidR="00A80FF1" w:rsidRPr="007A49C9" w:rsidRDefault="00A80FF1" w:rsidP="00A80FF1">
      <w:pPr>
        <w:pStyle w:val="Title"/>
        <w:ind w:firstLine="720"/>
        <w:jc w:val="left"/>
        <w:rPr>
          <w:b w:val="0"/>
        </w:rPr>
      </w:pPr>
      <w:r w:rsidRPr="007A49C9">
        <w:rPr>
          <w:b w:val="0"/>
        </w:rPr>
        <w:t xml:space="preserve"> How do you know when you know the material? </w:t>
      </w:r>
    </w:p>
    <w:p w14:paraId="1B39B431" w14:textId="77777777" w:rsidR="00A80FF1" w:rsidRPr="007A49C9" w:rsidRDefault="00A80FF1" w:rsidP="00A80FF1">
      <w:pPr>
        <w:pStyle w:val="Title"/>
        <w:ind w:left="720"/>
        <w:jc w:val="left"/>
        <w:rPr>
          <w:b w:val="0"/>
          <w:u w:val="none"/>
        </w:rPr>
      </w:pPr>
      <w:r w:rsidRPr="007A49C9">
        <w:rPr>
          <w:b w:val="0"/>
          <w:u w:val="none"/>
        </w:rPr>
        <w:t xml:space="preserve">1)  </w:t>
      </w:r>
      <w:r w:rsidRPr="007A49C9">
        <w:rPr>
          <w:u w:val="none"/>
        </w:rPr>
        <w:t>The standard of “knowing” is the ability to explain to others, not to just understand.</w:t>
      </w:r>
      <w:r w:rsidRPr="007A49C9">
        <w:rPr>
          <w:b w:val="0"/>
          <w:u w:val="none"/>
        </w:rPr>
        <w:t xml:space="preserve"> </w:t>
      </w:r>
    </w:p>
    <w:p w14:paraId="0FC27B1E" w14:textId="77777777" w:rsidR="00A80FF1" w:rsidRPr="007A49C9" w:rsidRDefault="00A80FF1" w:rsidP="00A80FF1">
      <w:pPr>
        <w:pStyle w:val="Title"/>
        <w:ind w:left="720"/>
        <w:jc w:val="left"/>
        <w:rPr>
          <w:b w:val="0"/>
          <w:u w:val="none"/>
        </w:rPr>
      </w:pPr>
      <w:r w:rsidRPr="007A49C9">
        <w:rPr>
          <w:b w:val="0"/>
          <w:u w:val="none"/>
        </w:rPr>
        <w:t xml:space="preserve">2) Deep knowledge means understanding the facts and conclusions (the forest and the trees) and how they are interrelated.  </w:t>
      </w:r>
    </w:p>
    <w:p w14:paraId="32F9F408" w14:textId="77777777" w:rsidR="00A80FF1" w:rsidRPr="007A49C9" w:rsidRDefault="00A80FF1" w:rsidP="00A80FF1">
      <w:pPr>
        <w:pStyle w:val="Title"/>
        <w:ind w:left="720"/>
        <w:jc w:val="left"/>
        <w:rPr>
          <w:b w:val="0"/>
          <w:u w:val="none"/>
        </w:rPr>
      </w:pPr>
      <w:r w:rsidRPr="007A49C9">
        <w:rPr>
          <w:b w:val="0"/>
          <w:u w:val="none"/>
        </w:rPr>
        <w:t>3</w:t>
      </w:r>
      <w:proofErr w:type="gramStart"/>
      <w:r w:rsidRPr="007A49C9">
        <w:rPr>
          <w:b w:val="0"/>
          <w:u w:val="none"/>
        </w:rPr>
        <w:t>)  Strive</w:t>
      </w:r>
      <w:proofErr w:type="gramEnd"/>
      <w:r w:rsidRPr="007A49C9">
        <w:rPr>
          <w:b w:val="0"/>
          <w:u w:val="none"/>
        </w:rPr>
        <w:t xml:space="preserve"> for flexible knowledge over rote memorization.</w:t>
      </w:r>
    </w:p>
    <w:p w14:paraId="3A13B158" w14:textId="77777777" w:rsidR="00A80FF1" w:rsidRPr="007A49C9" w:rsidRDefault="00A80FF1" w:rsidP="00A80FF1">
      <w:pPr>
        <w:pStyle w:val="Title"/>
        <w:ind w:left="720"/>
        <w:jc w:val="left"/>
        <w:rPr>
          <w:b w:val="0"/>
          <w:u w:val="none"/>
        </w:rPr>
      </w:pPr>
      <w:r w:rsidRPr="007A49C9">
        <w:rPr>
          <w:b w:val="0"/>
          <w:u w:val="none"/>
        </w:rPr>
        <w:t xml:space="preserve">4) Don’t just be </w:t>
      </w:r>
      <w:r w:rsidRPr="007A49C9">
        <w:rPr>
          <w:b w:val="0"/>
          <w:i/>
          <w:u w:val="none"/>
        </w:rPr>
        <w:t>familiar</w:t>
      </w:r>
      <w:r w:rsidRPr="007A49C9">
        <w:rPr>
          <w:b w:val="0"/>
          <w:u w:val="none"/>
        </w:rPr>
        <w:t xml:space="preserve"> with the subjects and vocabulary; develop an ability to precisely recall the material.  </w:t>
      </w:r>
    </w:p>
    <w:p w14:paraId="20876007" w14:textId="77777777" w:rsidR="00A80FF1" w:rsidRPr="007A49C9" w:rsidRDefault="00A80FF1" w:rsidP="00A80FF1">
      <w:pPr>
        <w:pStyle w:val="Title"/>
        <w:ind w:firstLine="720"/>
        <w:jc w:val="left"/>
        <w:rPr>
          <w:b w:val="0"/>
          <w:u w:val="none"/>
        </w:rPr>
      </w:pPr>
    </w:p>
    <w:p w14:paraId="047BA4F8" w14:textId="77777777" w:rsidR="00A80FF1" w:rsidRPr="007A49C9" w:rsidRDefault="00A80FF1" w:rsidP="00A80FF1">
      <w:pPr>
        <w:pStyle w:val="Title"/>
        <w:ind w:firstLine="720"/>
        <w:jc w:val="left"/>
        <w:rPr>
          <w:b w:val="0"/>
        </w:rPr>
      </w:pPr>
      <w:r w:rsidRPr="007A49C9">
        <w:rPr>
          <w:b w:val="0"/>
        </w:rPr>
        <w:t xml:space="preserve">How to study: </w:t>
      </w:r>
    </w:p>
    <w:p w14:paraId="167468F5" w14:textId="77777777" w:rsidR="00A80FF1" w:rsidRPr="007A49C9" w:rsidRDefault="00A80FF1" w:rsidP="00A80FF1">
      <w:pPr>
        <w:pStyle w:val="Title"/>
        <w:ind w:firstLine="720"/>
        <w:jc w:val="left"/>
        <w:rPr>
          <w:b w:val="0"/>
          <w:u w:val="none"/>
        </w:rPr>
      </w:pPr>
      <w:r w:rsidRPr="007A49C9">
        <w:rPr>
          <w:b w:val="0"/>
          <w:u w:val="none"/>
        </w:rPr>
        <w:t xml:space="preserve">1) Don’t cram.  Study </w:t>
      </w:r>
      <w:proofErr w:type="gramStart"/>
      <w:r w:rsidRPr="007A49C9">
        <w:rPr>
          <w:b w:val="0"/>
          <w:u w:val="none"/>
        </w:rPr>
        <w:t>over time</w:t>
      </w:r>
      <w:proofErr w:type="gramEnd"/>
      <w:r w:rsidRPr="007A49C9">
        <w:rPr>
          <w:b w:val="0"/>
          <w:u w:val="none"/>
        </w:rPr>
        <w:t xml:space="preserve"> by keeping up with the reading and exercises.  </w:t>
      </w:r>
    </w:p>
    <w:p w14:paraId="0AEB2E96" w14:textId="77777777" w:rsidR="00A80FF1" w:rsidRPr="007A49C9" w:rsidRDefault="00A80FF1" w:rsidP="00A80FF1">
      <w:pPr>
        <w:pStyle w:val="Title"/>
        <w:ind w:firstLine="720"/>
        <w:jc w:val="left"/>
        <w:rPr>
          <w:b w:val="0"/>
          <w:u w:val="none"/>
        </w:rPr>
      </w:pPr>
      <w:r w:rsidRPr="007A49C9">
        <w:rPr>
          <w:b w:val="0"/>
          <w:u w:val="none"/>
        </w:rPr>
        <w:t xml:space="preserve">2) Read or skim chapters before coming to class, then </w:t>
      </w:r>
      <w:proofErr w:type="gramStart"/>
      <w:r w:rsidRPr="007A49C9">
        <w:rPr>
          <w:b w:val="0"/>
          <w:u w:val="none"/>
        </w:rPr>
        <w:t>reread</w:t>
      </w:r>
      <w:proofErr w:type="gramEnd"/>
      <w:r w:rsidRPr="007A49C9">
        <w:rPr>
          <w:b w:val="0"/>
          <w:u w:val="none"/>
        </w:rPr>
        <w:t xml:space="preserve"> after class.  </w:t>
      </w:r>
    </w:p>
    <w:p w14:paraId="7B66F114" w14:textId="77777777" w:rsidR="00A80FF1" w:rsidRPr="007A49C9" w:rsidRDefault="00A80FF1" w:rsidP="00A80FF1">
      <w:pPr>
        <w:pStyle w:val="Title"/>
        <w:ind w:left="720"/>
        <w:jc w:val="left"/>
        <w:rPr>
          <w:b w:val="0"/>
          <w:u w:val="none"/>
        </w:rPr>
      </w:pPr>
      <w:r w:rsidRPr="007A49C9">
        <w:rPr>
          <w:b w:val="0"/>
          <w:u w:val="none"/>
        </w:rPr>
        <w:t xml:space="preserve">3) Read actively, by taking notes and making an outline, and questioning yourself as you read.  Note what you don’t understand. </w:t>
      </w:r>
    </w:p>
    <w:p w14:paraId="373B7C22" w14:textId="77777777" w:rsidR="00A80FF1" w:rsidRPr="007A49C9" w:rsidRDefault="00A80FF1" w:rsidP="00A80FF1">
      <w:pPr>
        <w:pStyle w:val="Title"/>
        <w:ind w:firstLine="720"/>
        <w:jc w:val="left"/>
        <w:rPr>
          <w:b w:val="0"/>
          <w:u w:val="none"/>
        </w:rPr>
      </w:pPr>
      <w:r w:rsidRPr="007A49C9">
        <w:rPr>
          <w:b w:val="0"/>
          <w:u w:val="none"/>
        </w:rPr>
        <w:t>4</w:t>
      </w:r>
      <w:proofErr w:type="gramStart"/>
      <w:r w:rsidRPr="007A49C9">
        <w:rPr>
          <w:b w:val="0"/>
          <w:u w:val="none"/>
        </w:rPr>
        <w:t>)  Stay</w:t>
      </w:r>
      <w:proofErr w:type="gramEnd"/>
      <w:r w:rsidRPr="007A49C9">
        <w:rPr>
          <w:b w:val="0"/>
          <w:u w:val="none"/>
        </w:rPr>
        <w:t xml:space="preserve"> focused and take good notes in </w:t>
      </w:r>
      <w:proofErr w:type="gramStart"/>
      <w:r w:rsidRPr="007A49C9">
        <w:rPr>
          <w:b w:val="0"/>
          <w:u w:val="none"/>
        </w:rPr>
        <w:t>class, and</w:t>
      </w:r>
      <w:proofErr w:type="gramEnd"/>
      <w:r w:rsidRPr="007A49C9">
        <w:rPr>
          <w:b w:val="0"/>
          <w:u w:val="none"/>
        </w:rPr>
        <w:t xml:space="preserve"> try to follow the logic of the explanations. </w:t>
      </w:r>
    </w:p>
    <w:p w14:paraId="0016058A" w14:textId="77777777" w:rsidR="00A80FF1" w:rsidRPr="007A49C9" w:rsidRDefault="00A80FF1" w:rsidP="00A80FF1">
      <w:pPr>
        <w:pStyle w:val="Title"/>
        <w:ind w:firstLine="720"/>
        <w:jc w:val="left"/>
        <w:rPr>
          <w:b w:val="0"/>
          <w:u w:val="none"/>
        </w:rPr>
      </w:pPr>
      <w:r w:rsidRPr="007A49C9">
        <w:rPr>
          <w:b w:val="0"/>
          <w:u w:val="none"/>
        </w:rPr>
        <w:t xml:space="preserve">5) Review your notes after class, and before the next class. </w:t>
      </w:r>
    </w:p>
    <w:p w14:paraId="67DF22CC" w14:textId="77777777" w:rsidR="00A80FF1" w:rsidRPr="007A49C9" w:rsidRDefault="00A80FF1" w:rsidP="00A80FF1">
      <w:pPr>
        <w:pStyle w:val="Title"/>
        <w:ind w:firstLine="720"/>
        <w:jc w:val="left"/>
        <w:rPr>
          <w:b w:val="0"/>
          <w:u w:val="none"/>
        </w:rPr>
      </w:pPr>
      <w:r w:rsidRPr="007A49C9">
        <w:rPr>
          <w:b w:val="0"/>
          <w:u w:val="none"/>
        </w:rPr>
        <w:t xml:space="preserve">6) Memorize vocabulary, but make sure you understand and can apply it. </w:t>
      </w:r>
    </w:p>
    <w:p w14:paraId="7646D7A1" w14:textId="77777777" w:rsidR="00A80FF1" w:rsidRPr="007A49C9" w:rsidRDefault="00A80FF1" w:rsidP="00A80FF1">
      <w:pPr>
        <w:pStyle w:val="Title"/>
        <w:ind w:left="720"/>
        <w:jc w:val="left"/>
        <w:rPr>
          <w:b w:val="0"/>
          <w:u w:val="none"/>
        </w:rPr>
      </w:pPr>
      <w:r w:rsidRPr="007A49C9">
        <w:rPr>
          <w:b w:val="0"/>
          <w:u w:val="none"/>
        </w:rPr>
        <w:t>7</w:t>
      </w:r>
      <w:proofErr w:type="gramStart"/>
      <w:r w:rsidRPr="007A49C9">
        <w:rPr>
          <w:b w:val="0"/>
          <w:u w:val="none"/>
        </w:rPr>
        <w:t>)  Be</w:t>
      </w:r>
      <w:proofErr w:type="gramEnd"/>
      <w:r w:rsidRPr="007A49C9">
        <w:rPr>
          <w:b w:val="0"/>
          <w:u w:val="none"/>
        </w:rPr>
        <w:t xml:space="preserve"> able to replicate graphs (shapes, labeling) and understand them, and apply them when a variable changes. </w:t>
      </w:r>
    </w:p>
    <w:p w14:paraId="16CB3C11" w14:textId="77777777" w:rsidR="00A80FF1" w:rsidRPr="007A49C9" w:rsidRDefault="00A80FF1" w:rsidP="00A80FF1">
      <w:pPr>
        <w:pStyle w:val="Title"/>
        <w:ind w:left="720"/>
        <w:jc w:val="left"/>
        <w:rPr>
          <w:b w:val="0"/>
          <w:u w:val="none"/>
        </w:rPr>
      </w:pPr>
      <w:r w:rsidRPr="007A49C9">
        <w:rPr>
          <w:b w:val="0"/>
          <w:u w:val="none"/>
        </w:rPr>
        <w:t xml:space="preserve">8) Work through lots of problems such as chapter problems and homework, and ALWAYS draw a picture/graph when you can! </w:t>
      </w:r>
    </w:p>
    <w:p w14:paraId="0DCC2654" w14:textId="77777777" w:rsidR="00A80FF1" w:rsidRPr="007A49C9" w:rsidRDefault="00A80FF1" w:rsidP="00A80FF1">
      <w:pPr>
        <w:pStyle w:val="Title"/>
        <w:ind w:firstLine="720"/>
        <w:jc w:val="left"/>
        <w:rPr>
          <w:b w:val="0"/>
          <w:u w:val="none"/>
        </w:rPr>
      </w:pPr>
      <w:r w:rsidRPr="007A49C9">
        <w:rPr>
          <w:b w:val="0"/>
          <w:u w:val="none"/>
        </w:rPr>
        <w:t xml:space="preserve">9) Find a study partner or study group and explain concepts to each other. </w:t>
      </w:r>
    </w:p>
    <w:p w14:paraId="6BE7294C" w14:textId="77777777" w:rsidR="00A80FF1" w:rsidRPr="007A49C9" w:rsidRDefault="00A80FF1" w:rsidP="00A80FF1">
      <w:pPr>
        <w:pStyle w:val="Title"/>
        <w:ind w:left="720"/>
        <w:jc w:val="left"/>
        <w:rPr>
          <w:u w:val="none"/>
        </w:rPr>
      </w:pPr>
      <w:r w:rsidRPr="007A49C9">
        <w:rPr>
          <w:b w:val="0"/>
          <w:u w:val="none"/>
        </w:rPr>
        <w:t>10</w:t>
      </w:r>
      <w:proofErr w:type="gramStart"/>
      <w:r w:rsidRPr="007A49C9">
        <w:rPr>
          <w:b w:val="0"/>
          <w:u w:val="none"/>
        </w:rPr>
        <w:t>)  Ask</w:t>
      </w:r>
      <w:proofErr w:type="gramEnd"/>
      <w:r w:rsidRPr="007A49C9">
        <w:rPr>
          <w:b w:val="0"/>
          <w:u w:val="none"/>
        </w:rPr>
        <w:t xml:space="preserve"> me questions, both in class and at office hours, or via email.  </w:t>
      </w:r>
      <w:r w:rsidRPr="007A49C9">
        <w:rPr>
          <w:u w:val="none"/>
        </w:rPr>
        <w:t xml:space="preserve">There is no such thing as a dumb question.  </w:t>
      </w:r>
    </w:p>
    <w:p w14:paraId="1E283F13" w14:textId="77777777" w:rsidR="00A80FF1" w:rsidRPr="007A49C9" w:rsidRDefault="00A80FF1" w:rsidP="00A80FF1">
      <w:pPr>
        <w:pStyle w:val="Title"/>
        <w:ind w:left="720"/>
        <w:jc w:val="left"/>
        <w:rPr>
          <w:b w:val="0"/>
          <w:u w:val="none"/>
        </w:rPr>
      </w:pPr>
    </w:p>
    <w:p w14:paraId="09087620" w14:textId="77777777" w:rsidR="00A80FF1" w:rsidRPr="007A49C9" w:rsidRDefault="00A80FF1" w:rsidP="00A80FF1">
      <w:pPr>
        <w:pStyle w:val="Title"/>
        <w:ind w:left="720"/>
        <w:jc w:val="left"/>
        <w:rPr>
          <w:b w:val="0"/>
        </w:rPr>
      </w:pPr>
      <w:r w:rsidRPr="007A49C9">
        <w:rPr>
          <w:b w:val="0"/>
        </w:rPr>
        <w:t>What you can expect in class:</w:t>
      </w:r>
    </w:p>
    <w:p w14:paraId="24A86246" w14:textId="77777777" w:rsidR="00A80FF1" w:rsidRPr="007A49C9" w:rsidRDefault="00A80FF1" w:rsidP="00A80FF1">
      <w:pPr>
        <w:pStyle w:val="Title"/>
        <w:ind w:left="720"/>
        <w:jc w:val="left"/>
        <w:rPr>
          <w:b w:val="0"/>
          <w:u w:val="none"/>
        </w:rPr>
      </w:pPr>
      <w:r w:rsidRPr="007A49C9">
        <w:rPr>
          <w:b w:val="0"/>
          <w:u w:val="none"/>
        </w:rPr>
        <w:t xml:space="preserve">You will have an opportunity to engage in discussion and classroom </w:t>
      </w:r>
      <w:proofErr w:type="gramStart"/>
      <w:r w:rsidRPr="007A49C9">
        <w:rPr>
          <w:b w:val="0"/>
          <w:u w:val="none"/>
        </w:rPr>
        <w:t>examples, but</w:t>
      </w:r>
      <w:proofErr w:type="gramEnd"/>
      <w:r w:rsidRPr="007A49C9">
        <w:rPr>
          <w:b w:val="0"/>
          <w:u w:val="none"/>
        </w:rPr>
        <w:t xml:space="preserve"> will also be taking notes and learning models.  Students who are “on call” should be prepared to answer </w:t>
      </w:r>
      <w:r>
        <w:rPr>
          <w:b w:val="0"/>
          <w:u w:val="none"/>
        </w:rPr>
        <w:t>questions on vocabulary, on the reading for that day (both the textbook, and any additional material), on any questions given in</w:t>
      </w:r>
      <w:r w:rsidRPr="007A49C9">
        <w:rPr>
          <w:b w:val="0"/>
          <w:u w:val="none"/>
        </w:rPr>
        <w:t xml:space="preserve"> </w:t>
      </w:r>
      <w:r>
        <w:rPr>
          <w:b w:val="0"/>
          <w:u w:val="none"/>
        </w:rPr>
        <w:t>the notes outline</w:t>
      </w:r>
      <w:r w:rsidRPr="007A49C9">
        <w:rPr>
          <w:b w:val="0"/>
          <w:u w:val="none"/>
        </w:rPr>
        <w:t xml:space="preserve">, and have a preliminary understanding of graphs from the textbook.  Other students who are not “on call” are also welcome to engage in classroom discussions and ask questions.  You will take notes on the notes outline from Power Point slides, my explanations, and from student answers. </w:t>
      </w:r>
    </w:p>
    <w:p w14:paraId="6ACED731" w14:textId="77777777" w:rsidR="00A80FF1" w:rsidRPr="0016753A" w:rsidRDefault="00A80FF1">
      <w:pPr>
        <w:rPr>
          <w:u w:val="single"/>
        </w:rPr>
      </w:pPr>
      <w:r>
        <w:rPr>
          <w:u w:val="single"/>
        </w:rPr>
        <w:br w:type="page"/>
      </w:r>
      <w:r>
        <w:rPr>
          <w:u w:val="single"/>
        </w:rPr>
        <w:lastRenderedPageBreak/>
        <w:t>Approximate Schedule</w:t>
      </w:r>
    </w:p>
    <w:p w14:paraId="1C2262BF" w14:textId="77777777" w:rsidR="00A80FF1" w:rsidRDefault="00A80FF1">
      <w:r>
        <w:t xml:space="preserve">Below is an </w:t>
      </w:r>
      <w:r>
        <w:rPr>
          <w:i/>
        </w:rPr>
        <w:t>approximate</w:t>
      </w:r>
      <w:r>
        <w:t xml:space="preserve"> schedule for topics this semester.   Material will likely overlap some days.  Look </w:t>
      </w:r>
      <w:proofErr w:type="gramStart"/>
      <w:r>
        <w:t>to</w:t>
      </w:r>
      <w:proofErr w:type="gramEnd"/>
      <w:r>
        <w:t xml:space="preserve"> the notes outlines for actual material covered in </w:t>
      </w:r>
      <w:proofErr w:type="gramStart"/>
      <w:r>
        <w:t>class, and</w:t>
      </w:r>
      <w:proofErr w:type="gramEnd"/>
      <w:r>
        <w:t xml:space="preserve"> refer to where we ended last class.  </w:t>
      </w:r>
      <w:r w:rsidRPr="00B40C0B">
        <w:rPr>
          <w:i/>
        </w:rPr>
        <w:t xml:space="preserve">We </w:t>
      </w:r>
      <w:r w:rsidRPr="00AA5785">
        <w:rPr>
          <w:i/>
          <w:u w:val="single"/>
        </w:rPr>
        <w:t>will</w:t>
      </w:r>
      <w:r w:rsidRPr="00B40C0B">
        <w:rPr>
          <w:i/>
        </w:rPr>
        <w:t xml:space="preserve"> deviate from this schedule</w:t>
      </w:r>
      <w:proofErr w:type="gramStart"/>
      <w:r w:rsidRPr="00B40C0B">
        <w:rPr>
          <w:i/>
        </w:rPr>
        <w:t>:</w:t>
      </w:r>
      <w:r>
        <w:rPr>
          <w:b/>
        </w:rPr>
        <w:t xml:space="preserve">  </w:t>
      </w:r>
      <w:r>
        <w:t>I</w:t>
      </w:r>
      <w:proofErr w:type="gramEnd"/>
      <w:r>
        <w:t xml:space="preserve"> will post on Collab what to prepare for in each class, and you are welcome to email me.</w:t>
      </w:r>
    </w:p>
    <w:p w14:paraId="6E32FB3F" w14:textId="77777777" w:rsidR="00A80FF1" w:rsidRDefault="00A80FF1">
      <w:pPr>
        <w:rPr>
          <w:b/>
        </w:rPr>
      </w:pPr>
      <w:r>
        <w:rPr>
          <w:b/>
        </w:rPr>
        <w:t>Dates in Bold are Due Dates for Assignments or Test Dates (Red for MEL, Green for Problem Sets, Black for Tests, Blue for Add/Drop/Withdraw Deadlines)</w:t>
      </w:r>
    </w:p>
    <w:p w14:paraId="34DD9321" w14:textId="77777777" w:rsidR="00A80FF1" w:rsidRPr="00B40C0B" w:rsidRDefault="00A80FF1">
      <w:pPr>
        <w:rPr>
          <w:b/>
        </w:rPr>
      </w:pPr>
    </w:p>
    <w:p w14:paraId="33621A8D" w14:textId="77777777" w:rsidR="00A80FF1" w:rsidRDefault="00A80FF1">
      <w:pPr>
        <w:rPr>
          <w:b/>
        </w:rPr>
      </w:pPr>
      <w:r>
        <w:rPr>
          <w:b/>
        </w:rPr>
        <w:t>Part I</w:t>
      </w:r>
      <w:proofErr w:type="gramStart"/>
      <w:r>
        <w:rPr>
          <w:b/>
        </w:rPr>
        <w:t>:  Intro</w:t>
      </w:r>
      <w:proofErr w:type="gramEnd"/>
      <w:r>
        <w:rPr>
          <w:b/>
        </w:rPr>
        <w:t>, Measurement, &amp; Growth</w:t>
      </w: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1"/>
        <w:gridCol w:w="865"/>
        <w:gridCol w:w="4134"/>
        <w:gridCol w:w="4770"/>
      </w:tblGrid>
      <w:tr w:rsidR="00A80FF1" w:rsidRPr="009D4CD9" w14:paraId="4B440595" w14:textId="77777777" w:rsidTr="007E4CB5">
        <w:tc>
          <w:tcPr>
            <w:tcW w:w="1031" w:type="dxa"/>
            <w:shd w:val="clear" w:color="auto" w:fill="auto"/>
          </w:tcPr>
          <w:p w14:paraId="55A16A97" w14:textId="77777777" w:rsidR="00A80FF1" w:rsidRPr="001166FB" w:rsidRDefault="00A80FF1" w:rsidP="00A80FF1">
            <w:pPr>
              <w:pStyle w:val="Heading1"/>
              <w:numPr>
                <w:ilvl w:val="0"/>
                <w:numId w:val="0"/>
              </w:numPr>
              <w:jc w:val="center"/>
            </w:pPr>
            <w:r w:rsidRPr="001166FB">
              <w:t>Date</w:t>
            </w:r>
          </w:p>
        </w:tc>
        <w:tc>
          <w:tcPr>
            <w:tcW w:w="865" w:type="dxa"/>
            <w:shd w:val="clear" w:color="auto" w:fill="auto"/>
          </w:tcPr>
          <w:p w14:paraId="2C82F4C1" w14:textId="77777777" w:rsidR="00A80FF1" w:rsidRPr="001166FB" w:rsidRDefault="00A80FF1" w:rsidP="00A80FF1">
            <w:pPr>
              <w:pStyle w:val="Heading1"/>
              <w:numPr>
                <w:ilvl w:val="0"/>
                <w:numId w:val="0"/>
              </w:numPr>
              <w:jc w:val="center"/>
            </w:pPr>
            <w:r w:rsidRPr="001166FB">
              <w:t xml:space="preserve">Lecture </w:t>
            </w:r>
          </w:p>
        </w:tc>
        <w:tc>
          <w:tcPr>
            <w:tcW w:w="4134" w:type="dxa"/>
            <w:shd w:val="clear" w:color="auto" w:fill="auto"/>
          </w:tcPr>
          <w:p w14:paraId="36F4580C" w14:textId="77777777" w:rsidR="00A80FF1" w:rsidRPr="001166FB" w:rsidRDefault="00A80FF1" w:rsidP="00A80FF1">
            <w:pPr>
              <w:pStyle w:val="Heading1"/>
              <w:numPr>
                <w:ilvl w:val="0"/>
                <w:numId w:val="0"/>
              </w:numPr>
              <w:jc w:val="center"/>
            </w:pPr>
            <w:r w:rsidRPr="001166FB">
              <w:t>Topic</w:t>
            </w:r>
          </w:p>
        </w:tc>
        <w:tc>
          <w:tcPr>
            <w:tcW w:w="4770" w:type="dxa"/>
            <w:shd w:val="clear" w:color="auto" w:fill="auto"/>
          </w:tcPr>
          <w:p w14:paraId="56E28638" w14:textId="77777777" w:rsidR="00A80FF1" w:rsidRPr="001166FB" w:rsidRDefault="00A80FF1" w:rsidP="00A80FF1">
            <w:pPr>
              <w:pStyle w:val="Heading1"/>
              <w:numPr>
                <w:ilvl w:val="0"/>
                <w:numId w:val="0"/>
              </w:numPr>
              <w:jc w:val="center"/>
            </w:pPr>
            <w:r w:rsidRPr="001166FB">
              <w:t>Readings</w:t>
            </w:r>
          </w:p>
        </w:tc>
      </w:tr>
      <w:tr w:rsidR="00F2358B" w:rsidRPr="001650E0" w14:paraId="18618EB4" w14:textId="77777777" w:rsidTr="007E4CB5">
        <w:tc>
          <w:tcPr>
            <w:tcW w:w="1031" w:type="dxa"/>
            <w:shd w:val="clear" w:color="auto" w:fill="auto"/>
          </w:tcPr>
          <w:p w14:paraId="76AF1B35" w14:textId="7D8AC2D2" w:rsidR="00F2358B" w:rsidRPr="00DB5707" w:rsidRDefault="00F531AC" w:rsidP="00235021">
            <w:pPr>
              <w:pStyle w:val="Heading1"/>
              <w:numPr>
                <w:ilvl w:val="0"/>
                <w:numId w:val="0"/>
              </w:numPr>
              <w:jc w:val="center"/>
              <w:rPr>
                <w:b w:val="0"/>
                <w:color w:val="008000"/>
              </w:rPr>
            </w:pPr>
            <w:r>
              <w:rPr>
                <w:b w:val="0"/>
                <w:color w:val="008000"/>
              </w:rPr>
              <w:t>Mon</w:t>
            </w:r>
            <w:r w:rsidR="00673A51">
              <w:rPr>
                <w:b w:val="0"/>
                <w:color w:val="008000"/>
              </w:rPr>
              <w:t xml:space="preserve"> 1/13</w:t>
            </w:r>
          </w:p>
        </w:tc>
        <w:tc>
          <w:tcPr>
            <w:tcW w:w="865" w:type="dxa"/>
            <w:shd w:val="clear" w:color="auto" w:fill="auto"/>
          </w:tcPr>
          <w:p w14:paraId="36B3B67E" w14:textId="77777777" w:rsidR="00F2358B" w:rsidRPr="009D4CD9" w:rsidRDefault="00F2358B" w:rsidP="00235021">
            <w:pPr>
              <w:pStyle w:val="Heading1"/>
              <w:numPr>
                <w:ilvl w:val="0"/>
                <w:numId w:val="0"/>
              </w:numPr>
              <w:jc w:val="center"/>
              <w:rPr>
                <w:b w:val="0"/>
              </w:rPr>
            </w:pPr>
          </w:p>
        </w:tc>
        <w:tc>
          <w:tcPr>
            <w:tcW w:w="4134" w:type="dxa"/>
            <w:shd w:val="clear" w:color="auto" w:fill="auto"/>
          </w:tcPr>
          <w:p w14:paraId="276CCB87" w14:textId="77777777" w:rsidR="00F2358B" w:rsidRPr="001650E0" w:rsidRDefault="00F2358B" w:rsidP="00235021">
            <w:pPr>
              <w:pStyle w:val="Heading1"/>
              <w:numPr>
                <w:ilvl w:val="0"/>
                <w:numId w:val="0"/>
              </w:numPr>
              <w:jc w:val="center"/>
              <w:rPr>
                <w:b w:val="0"/>
              </w:rPr>
            </w:pPr>
            <w:r w:rsidRPr="001650E0">
              <w:rPr>
                <w:b w:val="0"/>
                <w:color w:val="008000"/>
              </w:rPr>
              <w:t>No Discussion</w:t>
            </w:r>
          </w:p>
        </w:tc>
        <w:tc>
          <w:tcPr>
            <w:tcW w:w="4770" w:type="dxa"/>
            <w:shd w:val="clear" w:color="auto" w:fill="auto"/>
          </w:tcPr>
          <w:p w14:paraId="13C8C606" w14:textId="77777777" w:rsidR="00F2358B" w:rsidRPr="001650E0" w:rsidRDefault="00F2358B" w:rsidP="00235021">
            <w:pPr>
              <w:pStyle w:val="Heading1"/>
              <w:numPr>
                <w:ilvl w:val="0"/>
                <w:numId w:val="0"/>
              </w:numPr>
              <w:jc w:val="center"/>
              <w:rPr>
                <w:b w:val="0"/>
              </w:rPr>
            </w:pPr>
            <w:r w:rsidRPr="001650E0">
              <w:rPr>
                <w:b w:val="0"/>
                <w:color w:val="008000"/>
              </w:rPr>
              <w:t>No Discussion</w:t>
            </w:r>
          </w:p>
        </w:tc>
      </w:tr>
      <w:tr w:rsidR="00211C8F" w:rsidRPr="009D4CD9" w14:paraId="6A0EC93D" w14:textId="77777777" w:rsidTr="007E4CB5">
        <w:tc>
          <w:tcPr>
            <w:tcW w:w="1031" w:type="dxa"/>
            <w:shd w:val="clear" w:color="auto" w:fill="auto"/>
          </w:tcPr>
          <w:p w14:paraId="419814DF" w14:textId="57E332A3" w:rsidR="00211C8F" w:rsidRDefault="00211C8F" w:rsidP="00211C8F">
            <w:pPr>
              <w:pStyle w:val="Heading1"/>
              <w:numPr>
                <w:ilvl w:val="0"/>
                <w:numId w:val="0"/>
              </w:numPr>
              <w:jc w:val="center"/>
              <w:rPr>
                <w:b w:val="0"/>
              </w:rPr>
            </w:pPr>
            <w:r>
              <w:rPr>
                <w:b w:val="0"/>
              </w:rPr>
              <w:t>Tues 1/14</w:t>
            </w:r>
          </w:p>
        </w:tc>
        <w:tc>
          <w:tcPr>
            <w:tcW w:w="865" w:type="dxa"/>
            <w:shd w:val="clear" w:color="auto" w:fill="auto"/>
          </w:tcPr>
          <w:p w14:paraId="02659884" w14:textId="421A83DC" w:rsidR="00211C8F" w:rsidRPr="009D4CD9" w:rsidRDefault="00211C8F" w:rsidP="00211C8F">
            <w:pPr>
              <w:pStyle w:val="Heading1"/>
              <w:numPr>
                <w:ilvl w:val="0"/>
                <w:numId w:val="0"/>
              </w:numPr>
              <w:jc w:val="center"/>
              <w:rPr>
                <w:b w:val="0"/>
              </w:rPr>
            </w:pPr>
            <w:r w:rsidRPr="009D4CD9">
              <w:rPr>
                <w:b w:val="0"/>
              </w:rPr>
              <w:t>1</w:t>
            </w:r>
          </w:p>
        </w:tc>
        <w:tc>
          <w:tcPr>
            <w:tcW w:w="4134" w:type="dxa"/>
            <w:shd w:val="clear" w:color="auto" w:fill="auto"/>
          </w:tcPr>
          <w:p w14:paraId="0E41774D" w14:textId="77777777" w:rsidR="00211C8F" w:rsidRDefault="00211C8F" w:rsidP="00211C8F">
            <w:pPr>
              <w:pStyle w:val="Heading1"/>
              <w:numPr>
                <w:ilvl w:val="0"/>
                <w:numId w:val="0"/>
              </w:numPr>
              <w:jc w:val="center"/>
              <w:rPr>
                <w:b w:val="0"/>
              </w:rPr>
            </w:pPr>
            <w:r>
              <w:rPr>
                <w:b w:val="0"/>
              </w:rPr>
              <w:t xml:space="preserve">Go Over Syllabus </w:t>
            </w:r>
          </w:p>
          <w:p w14:paraId="0E98A9D7" w14:textId="008A796D" w:rsidR="00211C8F" w:rsidRPr="00F2358B" w:rsidRDefault="00211C8F" w:rsidP="00211C8F">
            <w:pPr>
              <w:pStyle w:val="Heading1"/>
              <w:numPr>
                <w:ilvl w:val="0"/>
                <w:numId w:val="0"/>
              </w:numPr>
              <w:jc w:val="center"/>
              <w:rPr>
                <w:b w:val="0"/>
                <w:bCs/>
              </w:rPr>
            </w:pPr>
            <w:r>
              <w:rPr>
                <w:b w:val="0"/>
              </w:rPr>
              <w:t>Intro Material</w:t>
            </w:r>
            <w:proofErr w:type="gramStart"/>
            <w:r>
              <w:rPr>
                <w:b w:val="0"/>
              </w:rPr>
              <w:t xml:space="preserve">:  </w:t>
            </w:r>
            <w:r w:rsidRPr="001E1650">
              <w:rPr>
                <w:b w:val="0"/>
              </w:rPr>
              <w:t>What</w:t>
            </w:r>
            <w:proofErr w:type="gramEnd"/>
            <w:r w:rsidRPr="001E1650">
              <w:rPr>
                <w:b w:val="0"/>
              </w:rPr>
              <w:t xml:space="preserve"> Macroeconomics is About</w:t>
            </w:r>
          </w:p>
        </w:tc>
        <w:tc>
          <w:tcPr>
            <w:tcW w:w="4770" w:type="dxa"/>
            <w:shd w:val="clear" w:color="auto" w:fill="auto"/>
          </w:tcPr>
          <w:p w14:paraId="5B6103C4" w14:textId="77777777" w:rsidR="00211C8F" w:rsidRDefault="00211C8F" w:rsidP="00211C8F">
            <w:pPr>
              <w:pStyle w:val="Heading1"/>
              <w:numPr>
                <w:ilvl w:val="0"/>
                <w:numId w:val="0"/>
              </w:numPr>
              <w:rPr>
                <w:b w:val="0"/>
              </w:rPr>
            </w:pPr>
          </w:p>
          <w:p w14:paraId="33DA66BF" w14:textId="77777777" w:rsidR="00211C8F" w:rsidRDefault="00211C8F" w:rsidP="00211C8F">
            <w:pPr>
              <w:pStyle w:val="Heading1"/>
              <w:numPr>
                <w:ilvl w:val="0"/>
                <w:numId w:val="0"/>
              </w:numPr>
              <w:rPr>
                <w:b w:val="0"/>
              </w:rPr>
            </w:pPr>
            <w:r>
              <w:rPr>
                <w:b w:val="0"/>
              </w:rPr>
              <w:t>Ch. 1.1:  1-14</w:t>
            </w:r>
          </w:p>
          <w:p w14:paraId="11B86531" w14:textId="77777777" w:rsidR="00211C8F" w:rsidRPr="00F2358B" w:rsidRDefault="00211C8F" w:rsidP="00211C8F">
            <w:pPr>
              <w:pStyle w:val="Heading1"/>
              <w:numPr>
                <w:ilvl w:val="0"/>
                <w:numId w:val="0"/>
              </w:numPr>
              <w:rPr>
                <w:b w:val="0"/>
                <w:bCs/>
              </w:rPr>
            </w:pPr>
          </w:p>
        </w:tc>
      </w:tr>
      <w:tr w:rsidR="00211C8F" w:rsidRPr="009D4CD9" w14:paraId="1508940A" w14:textId="77777777" w:rsidTr="007E4CB5">
        <w:tc>
          <w:tcPr>
            <w:tcW w:w="1031" w:type="dxa"/>
            <w:shd w:val="clear" w:color="auto" w:fill="auto"/>
          </w:tcPr>
          <w:p w14:paraId="2660600E" w14:textId="34FCF692" w:rsidR="00211C8F" w:rsidRDefault="00211C8F" w:rsidP="00211C8F">
            <w:pPr>
              <w:pStyle w:val="Heading1"/>
              <w:numPr>
                <w:ilvl w:val="0"/>
                <w:numId w:val="0"/>
              </w:numPr>
              <w:jc w:val="center"/>
              <w:rPr>
                <w:b w:val="0"/>
              </w:rPr>
            </w:pPr>
            <w:r>
              <w:rPr>
                <w:b w:val="0"/>
              </w:rPr>
              <w:t>Thurs 1/16</w:t>
            </w:r>
          </w:p>
        </w:tc>
        <w:tc>
          <w:tcPr>
            <w:tcW w:w="865" w:type="dxa"/>
            <w:shd w:val="clear" w:color="auto" w:fill="auto"/>
          </w:tcPr>
          <w:p w14:paraId="5A51CDAE" w14:textId="633EC376" w:rsidR="00211C8F" w:rsidRPr="009D4CD9" w:rsidRDefault="00211C8F" w:rsidP="00211C8F">
            <w:pPr>
              <w:pStyle w:val="Heading1"/>
              <w:numPr>
                <w:ilvl w:val="0"/>
                <w:numId w:val="0"/>
              </w:numPr>
              <w:jc w:val="center"/>
              <w:rPr>
                <w:b w:val="0"/>
              </w:rPr>
            </w:pPr>
            <w:r w:rsidRPr="009D4CD9">
              <w:rPr>
                <w:b w:val="0"/>
              </w:rPr>
              <w:t>2</w:t>
            </w:r>
          </w:p>
        </w:tc>
        <w:tc>
          <w:tcPr>
            <w:tcW w:w="4134" w:type="dxa"/>
            <w:shd w:val="clear" w:color="auto" w:fill="auto"/>
          </w:tcPr>
          <w:p w14:paraId="52E48257" w14:textId="77777777" w:rsidR="00211C8F" w:rsidRDefault="00211C8F" w:rsidP="00211C8F">
            <w:pPr>
              <w:pStyle w:val="Heading1"/>
              <w:numPr>
                <w:ilvl w:val="0"/>
                <w:numId w:val="0"/>
              </w:numPr>
              <w:jc w:val="center"/>
              <w:rPr>
                <w:b w:val="0"/>
                <w:bCs/>
              </w:rPr>
            </w:pPr>
            <w:r w:rsidRPr="00F2358B">
              <w:rPr>
                <w:b w:val="0"/>
                <w:bCs/>
              </w:rPr>
              <w:t>Measuring the Macroeconomy</w:t>
            </w:r>
            <w:proofErr w:type="gramStart"/>
            <w:r w:rsidRPr="00F2358B">
              <w:rPr>
                <w:b w:val="0"/>
                <w:bCs/>
              </w:rPr>
              <w:t>:  GDP</w:t>
            </w:r>
            <w:proofErr w:type="gramEnd"/>
          </w:p>
          <w:p w14:paraId="0F4C68D3" w14:textId="47A6640D" w:rsidR="00211C8F" w:rsidRPr="00581D1C" w:rsidRDefault="00211C8F" w:rsidP="00211C8F">
            <w:pPr>
              <w:jc w:val="center"/>
              <w:rPr>
                <w:b/>
                <w:bCs/>
                <w:color w:val="CC0099"/>
              </w:rPr>
            </w:pPr>
            <w:r w:rsidRPr="00581D1C">
              <w:rPr>
                <w:b/>
                <w:bCs/>
                <w:color w:val="CC0099"/>
              </w:rPr>
              <w:t>Start On Call Round I</w:t>
            </w:r>
          </w:p>
        </w:tc>
        <w:tc>
          <w:tcPr>
            <w:tcW w:w="4770" w:type="dxa"/>
            <w:shd w:val="clear" w:color="auto" w:fill="auto"/>
          </w:tcPr>
          <w:p w14:paraId="0CC263E0" w14:textId="44F40D46" w:rsidR="00211C8F" w:rsidRDefault="00211C8F" w:rsidP="00211C8F">
            <w:pPr>
              <w:pStyle w:val="Heading1"/>
              <w:numPr>
                <w:ilvl w:val="0"/>
                <w:numId w:val="0"/>
              </w:numPr>
              <w:rPr>
                <w:b w:val="0"/>
                <w:bCs/>
              </w:rPr>
            </w:pPr>
            <w:r w:rsidRPr="00F2358B">
              <w:rPr>
                <w:b w:val="0"/>
                <w:bCs/>
              </w:rPr>
              <w:t>Ch. 2.1:  25-3</w:t>
            </w:r>
            <w:r>
              <w:rPr>
                <w:b w:val="0"/>
                <w:bCs/>
              </w:rPr>
              <w:t>1</w:t>
            </w:r>
          </w:p>
          <w:p w14:paraId="690A918B" w14:textId="77777777" w:rsidR="00211C8F" w:rsidRPr="005F57FF" w:rsidRDefault="00211C8F" w:rsidP="00211C8F">
            <w:pPr>
              <w:rPr>
                <w:sz w:val="16"/>
                <w:szCs w:val="16"/>
              </w:rPr>
            </w:pPr>
            <w:hyperlink r:id="rId22" w:history="1">
              <w:r w:rsidRPr="005F57FF">
                <w:rPr>
                  <w:rStyle w:val="Hyperlink"/>
                  <w:sz w:val="16"/>
                  <w:szCs w:val="16"/>
                </w:rPr>
                <w:t>http://www.slate.com/articles/video/slate_v/2011/10/gdp_standard_measure_of_our_economy_but_what_exactly_is_it_.html</w:t>
              </w:r>
            </w:hyperlink>
            <w:r w:rsidRPr="005F57FF">
              <w:rPr>
                <w:sz w:val="16"/>
                <w:szCs w:val="16"/>
              </w:rPr>
              <w:t xml:space="preserve"> </w:t>
            </w:r>
          </w:p>
          <w:p w14:paraId="4D46C516" w14:textId="77777777" w:rsidR="00211C8F" w:rsidRPr="005F57FF" w:rsidRDefault="00211C8F" w:rsidP="00211C8F">
            <w:pPr>
              <w:rPr>
                <w:sz w:val="16"/>
                <w:szCs w:val="16"/>
              </w:rPr>
            </w:pPr>
            <w:r w:rsidRPr="005F57FF">
              <w:rPr>
                <w:sz w:val="16"/>
                <w:szCs w:val="16"/>
              </w:rPr>
              <w:t>“How are the NIPA estimates Used” (Collab)</w:t>
            </w:r>
          </w:p>
          <w:p w14:paraId="015E2D9D" w14:textId="52F2D23C" w:rsidR="00211C8F" w:rsidRPr="00261282" w:rsidRDefault="00211C8F" w:rsidP="00211C8F">
            <w:hyperlink r:id="rId23" w:history="1">
              <w:r w:rsidRPr="005F57FF">
                <w:rPr>
                  <w:rStyle w:val="Hyperlink"/>
                  <w:sz w:val="16"/>
                  <w:szCs w:val="16"/>
                </w:rPr>
                <w:t>http://www.npr.org/blogs/money/2012/03/14/148460268/what-america-sells-to-the-world</w:t>
              </w:r>
            </w:hyperlink>
            <w:r>
              <w:t xml:space="preserve"> </w:t>
            </w:r>
          </w:p>
        </w:tc>
      </w:tr>
      <w:tr w:rsidR="00211C8F" w:rsidRPr="009D4CD9" w14:paraId="150F91FF" w14:textId="77777777" w:rsidTr="007E4CB5">
        <w:tc>
          <w:tcPr>
            <w:tcW w:w="1031" w:type="dxa"/>
            <w:shd w:val="clear" w:color="auto" w:fill="auto"/>
          </w:tcPr>
          <w:p w14:paraId="7283D8B3" w14:textId="36E9D284" w:rsidR="00211C8F" w:rsidRPr="00E22D7C" w:rsidRDefault="00211C8F" w:rsidP="00211C8F">
            <w:pPr>
              <w:pStyle w:val="Heading1"/>
              <w:numPr>
                <w:ilvl w:val="0"/>
                <w:numId w:val="0"/>
              </w:numPr>
              <w:jc w:val="center"/>
              <w:rPr>
                <w:b w:val="0"/>
              </w:rPr>
            </w:pPr>
            <w:r w:rsidRPr="00E22D7C">
              <w:rPr>
                <w:b w:val="0"/>
                <w:color w:val="008000"/>
              </w:rPr>
              <w:t>Mon 1/20</w:t>
            </w:r>
          </w:p>
        </w:tc>
        <w:tc>
          <w:tcPr>
            <w:tcW w:w="865" w:type="dxa"/>
            <w:shd w:val="clear" w:color="auto" w:fill="auto"/>
          </w:tcPr>
          <w:p w14:paraId="471D49E1" w14:textId="3509C36A" w:rsidR="00211C8F" w:rsidRPr="009D4CD9" w:rsidRDefault="00211C8F" w:rsidP="00211C8F">
            <w:pPr>
              <w:pStyle w:val="Heading1"/>
              <w:numPr>
                <w:ilvl w:val="0"/>
                <w:numId w:val="0"/>
              </w:numPr>
              <w:jc w:val="center"/>
              <w:rPr>
                <w:b w:val="0"/>
              </w:rPr>
            </w:pPr>
          </w:p>
        </w:tc>
        <w:tc>
          <w:tcPr>
            <w:tcW w:w="4134" w:type="dxa"/>
            <w:shd w:val="clear" w:color="auto" w:fill="auto"/>
          </w:tcPr>
          <w:p w14:paraId="49A82A82" w14:textId="56CC0CC6" w:rsidR="00211C8F" w:rsidRPr="00F2358B" w:rsidRDefault="00E22D7C" w:rsidP="00211C8F">
            <w:pPr>
              <w:pStyle w:val="Heading1"/>
              <w:numPr>
                <w:ilvl w:val="0"/>
                <w:numId w:val="0"/>
              </w:numPr>
              <w:jc w:val="center"/>
              <w:rPr>
                <w:b w:val="0"/>
                <w:bCs/>
              </w:rPr>
            </w:pPr>
            <w:r>
              <w:rPr>
                <w:b w:val="0"/>
                <w:bCs/>
              </w:rPr>
              <w:t>MLK holiday – no discussion</w:t>
            </w:r>
          </w:p>
        </w:tc>
        <w:tc>
          <w:tcPr>
            <w:tcW w:w="4770" w:type="dxa"/>
            <w:shd w:val="clear" w:color="auto" w:fill="auto"/>
          </w:tcPr>
          <w:p w14:paraId="53739B09" w14:textId="6D12EA9C" w:rsidR="00211C8F" w:rsidRPr="00F2358B" w:rsidRDefault="00211C8F" w:rsidP="00211C8F">
            <w:pPr>
              <w:pStyle w:val="Heading1"/>
              <w:numPr>
                <w:ilvl w:val="0"/>
                <w:numId w:val="0"/>
              </w:numPr>
              <w:rPr>
                <w:b w:val="0"/>
                <w:bCs/>
              </w:rPr>
            </w:pPr>
          </w:p>
        </w:tc>
      </w:tr>
      <w:tr w:rsidR="00211C8F" w:rsidRPr="009D4CD9" w14:paraId="6B6387C5" w14:textId="77777777" w:rsidTr="007E4CB5">
        <w:tc>
          <w:tcPr>
            <w:tcW w:w="1031" w:type="dxa"/>
            <w:shd w:val="clear" w:color="auto" w:fill="auto"/>
          </w:tcPr>
          <w:p w14:paraId="31973B5A" w14:textId="7B4C88E5" w:rsidR="00211C8F" w:rsidRPr="00DB5707" w:rsidRDefault="00211C8F" w:rsidP="00211C8F">
            <w:pPr>
              <w:pStyle w:val="Heading1"/>
              <w:numPr>
                <w:ilvl w:val="0"/>
                <w:numId w:val="0"/>
              </w:numPr>
              <w:jc w:val="center"/>
              <w:rPr>
                <w:b w:val="0"/>
                <w:color w:val="008000"/>
              </w:rPr>
            </w:pPr>
            <w:r>
              <w:rPr>
                <w:b w:val="0"/>
              </w:rPr>
              <w:t>Tues 1/21</w:t>
            </w:r>
          </w:p>
        </w:tc>
        <w:tc>
          <w:tcPr>
            <w:tcW w:w="865" w:type="dxa"/>
            <w:shd w:val="clear" w:color="auto" w:fill="auto"/>
          </w:tcPr>
          <w:p w14:paraId="11CCC2C4" w14:textId="45FC8144" w:rsidR="00211C8F" w:rsidRPr="009D4CD9" w:rsidRDefault="00211C8F" w:rsidP="00211C8F">
            <w:pPr>
              <w:pStyle w:val="Heading1"/>
              <w:numPr>
                <w:ilvl w:val="0"/>
                <w:numId w:val="0"/>
              </w:numPr>
              <w:jc w:val="center"/>
              <w:rPr>
                <w:b w:val="0"/>
              </w:rPr>
            </w:pPr>
            <w:r w:rsidRPr="009D4CD9">
              <w:rPr>
                <w:b w:val="0"/>
              </w:rPr>
              <w:t>3</w:t>
            </w:r>
          </w:p>
        </w:tc>
        <w:tc>
          <w:tcPr>
            <w:tcW w:w="4134" w:type="dxa"/>
            <w:shd w:val="clear" w:color="auto" w:fill="auto"/>
          </w:tcPr>
          <w:p w14:paraId="77588F39" w14:textId="02F7F808" w:rsidR="00211C8F" w:rsidRPr="001650E0" w:rsidRDefault="00211C8F" w:rsidP="00211C8F">
            <w:pPr>
              <w:pStyle w:val="Heading1"/>
              <w:numPr>
                <w:ilvl w:val="0"/>
                <w:numId w:val="0"/>
              </w:numPr>
              <w:jc w:val="center"/>
              <w:rPr>
                <w:b w:val="0"/>
              </w:rPr>
            </w:pPr>
            <w:r>
              <w:rPr>
                <w:b w:val="0"/>
              </w:rPr>
              <w:t>Measuring the Macroeconomy: Circular Flow, Nominal vs. Real</w:t>
            </w:r>
          </w:p>
        </w:tc>
        <w:tc>
          <w:tcPr>
            <w:tcW w:w="4770" w:type="dxa"/>
            <w:shd w:val="clear" w:color="auto" w:fill="auto"/>
          </w:tcPr>
          <w:p w14:paraId="7DF2F4B6" w14:textId="4532122E" w:rsidR="00211C8F" w:rsidRDefault="00211C8F" w:rsidP="00211C8F">
            <w:pPr>
              <w:pStyle w:val="Heading1"/>
              <w:numPr>
                <w:ilvl w:val="0"/>
                <w:numId w:val="0"/>
              </w:numPr>
              <w:rPr>
                <w:b w:val="0"/>
              </w:rPr>
            </w:pPr>
            <w:r>
              <w:rPr>
                <w:b w:val="0"/>
              </w:rPr>
              <w:t>Ch. 2.2:  31-44</w:t>
            </w:r>
          </w:p>
          <w:p w14:paraId="1B7B7C7D" w14:textId="5979C488" w:rsidR="00211C8F" w:rsidRPr="001650E0" w:rsidRDefault="00211C8F" w:rsidP="00211C8F">
            <w:pPr>
              <w:rPr>
                <w:b/>
              </w:rPr>
            </w:pPr>
            <w:r w:rsidRPr="00205D0F">
              <w:rPr>
                <w:b/>
                <w:color w:val="9E00A4"/>
              </w:rPr>
              <w:t>QOD starts</w:t>
            </w:r>
            <w:r>
              <w:rPr>
                <w:b/>
                <w:color w:val="9E00A4"/>
              </w:rPr>
              <w:t xml:space="preserve"> (posted on </w:t>
            </w:r>
            <w:r w:rsidRPr="00205D0F">
              <w:rPr>
                <w:b/>
                <w:color w:val="9E00A4"/>
              </w:rPr>
              <w:t>Collab</w:t>
            </w:r>
            <w:r>
              <w:rPr>
                <w:b/>
                <w:color w:val="9E00A4"/>
              </w:rPr>
              <w:t>)</w:t>
            </w:r>
          </w:p>
        </w:tc>
      </w:tr>
      <w:tr w:rsidR="00211C8F" w:rsidRPr="009D4CD9" w14:paraId="778441B7" w14:textId="77777777" w:rsidTr="007E4CB5">
        <w:tc>
          <w:tcPr>
            <w:tcW w:w="1031" w:type="dxa"/>
            <w:shd w:val="clear" w:color="auto" w:fill="auto"/>
          </w:tcPr>
          <w:p w14:paraId="645C91E4" w14:textId="4ACCAED2" w:rsidR="00211C8F" w:rsidRPr="00134DF1" w:rsidRDefault="00211C8F" w:rsidP="00211C8F">
            <w:pPr>
              <w:pStyle w:val="Heading1"/>
              <w:numPr>
                <w:ilvl w:val="0"/>
                <w:numId w:val="0"/>
              </w:numPr>
              <w:jc w:val="center"/>
              <w:rPr>
                <w:b w:val="0"/>
              </w:rPr>
            </w:pPr>
            <w:r>
              <w:rPr>
                <w:b w:val="0"/>
              </w:rPr>
              <w:t>Thurs 1/23</w:t>
            </w:r>
          </w:p>
        </w:tc>
        <w:tc>
          <w:tcPr>
            <w:tcW w:w="865" w:type="dxa"/>
            <w:shd w:val="clear" w:color="auto" w:fill="auto"/>
          </w:tcPr>
          <w:p w14:paraId="4E55C573" w14:textId="4CB6C069" w:rsidR="00211C8F" w:rsidRPr="009D4CD9" w:rsidRDefault="00211C8F" w:rsidP="00211C8F">
            <w:pPr>
              <w:pStyle w:val="Heading1"/>
              <w:numPr>
                <w:ilvl w:val="0"/>
                <w:numId w:val="0"/>
              </w:numPr>
              <w:jc w:val="center"/>
              <w:rPr>
                <w:b w:val="0"/>
              </w:rPr>
            </w:pPr>
            <w:r>
              <w:rPr>
                <w:b w:val="0"/>
              </w:rPr>
              <w:t>4</w:t>
            </w:r>
          </w:p>
        </w:tc>
        <w:tc>
          <w:tcPr>
            <w:tcW w:w="4134" w:type="dxa"/>
            <w:shd w:val="clear" w:color="auto" w:fill="auto"/>
          </w:tcPr>
          <w:p w14:paraId="18E14261" w14:textId="5F8D5E7C" w:rsidR="00211C8F" w:rsidRDefault="00211C8F" w:rsidP="00211C8F">
            <w:pPr>
              <w:pStyle w:val="Heading1"/>
              <w:numPr>
                <w:ilvl w:val="0"/>
                <w:numId w:val="0"/>
              </w:numPr>
              <w:jc w:val="center"/>
              <w:rPr>
                <w:b w:val="0"/>
              </w:rPr>
            </w:pPr>
            <w:r>
              <w:rPr>
                <w:b w:val="0"/>
              </w:rPr>
              <w:t xml:space="preserve">Nominal vs. Real, Inflation &amp; Interest Rates, </w:t>
            </w:r>
          </w:p>
          <w:p w14:paraId="4B849CA7" w14:textId="1A004EF1" w:rsidR="00211C8F" w:rsidRPr="00C7156E" w:rsidRDefault="00211C8F" w:rsidP="00211C8F">
            <w:pPr>
              <w:pStyle w:val="Heading1"/>
              <w:numPr>
                <w:ilvl w:val="0"/>
                <w:numId w:val="0"/>
              </w:numPr>
              <w:jc w:val="center"/>
              <w:rPr>
                <w:b w:val="0"/>
                <w:color w:val="FF0000"/>
              </w:rPr>
            </w:pPr>
          </w:p>
        </w:tc>
        <w:tc>
          <w:tcPr>
            <w:tcW w:w="4770" w:type="dxa"/>
            <w:shd w:val="clear" w:color="auto" w:fill="auto"/>
          </w:tcPr>
          <w:p w14:paraId="140A5677" w14:textId="1B2D031A" w:rsidR="00211C8F" w:rsidRDefault="00211C8F" w:rsidP="00211C8F">
            <w:pPr>
              <w:pStyle w:val="Heading1"/>
              <w:numPr>
                <w:ilvl w:val="0"/>
                <w:numId w:val="0"/>
              </w:numPr>
              <w:rPr>
                <w:b w:val="0"/>
              </w:rPr>
            </w:pPr>
            <w:r w:rsidRPr="00397101">
              <w:rPr>
                <w:b w:val="0"/>
              </w:rPr>
              <w:t>Ch. 2</w:t>
            </w:r>
            <w:r>
              <w:rPr>
                <w:b w:val="0"/>
              </w:rPr>
              <w:t>.3</w:t>
            </w:r>
            <w:r w:rsidRPr="00397101">
              <w:rPr>
                <w:b w:val="0"/>
              </w:rPr>
              <w:t>:  4</w:t>
            </w:r>
            <w:r>
              <w:rPr>
                <w:b w:val="0"/>
              </w:rPr>
              <w:t>4</w:t>
            </w:r>
            <w:r w:rsidRPr="00397101">
              <w:rPr>
                <w:b w:val="0"/>
              </w:rPr>
              <w:t>-</w:t>
            </w:r>
            <w:r>
              <w:rPr>
                <w:b w:val="0"/>
              </w:rPr>
              <w:t>50</w:t>
            </w:r>
          </w:p>
          <w:p w14:paraId="2B03DE83" w14:textId="66452132" w:rsidR="00211C8F" w:rsidRPr="005F57FF" w:rsidRDefault="00211C8F" w:rsidP="00211C8F">
            <w:pPr>
              <w:rPr>
                <w:sz w:val="16"/>
                <w:szCs w:val="16"/>
              </w:rPr>
            </w:pPr>
            <w:r w:rsidRPr="005F57FF">
              <w:rPr>
                <w:rFonts w:ascii="Open Sans" w:hAnsi="Open Sans" w:cs="Open Sans"/>
                <w:color w:val="212121"/>
                <w:sz w:val="16"/>
                <w:szCs w:val="16"/>
                <w:shd w:val="clear" w:color="auto" w:fill="FFFFFF"/>
              </w:rPr>
              <w:t>Podcast</w:t>
            </w:r>
            <w:proofErr w:type="gramStart"/>
            <w:r w:rsidRPr="005F57FF">
              <w:rPr>
                <w:rFonts w:ascii="Open Sans" w:hAnsi="Open Sans" w:cs="Open Sans"/>
                <w:color w:val="212121"/>
                <w:sz w:val="16"/>
                <w:szCs w:val="16"/>
                <w:shd w:val="clear" w:color="auto" w:fill="FFFFFF"/>
              </w:rPr>
              <w:t>:  "</w:t>
            </w:r>
            <w:proofErr w:type="gramEnd"/>
            <w:r w:rsidRPr="005F57FF">
              <w:rPr>
                <w:rFonts w:ascii="Open Sans" w:hAnsi="Open Sans" w:cs="Open Sans"/>
                <w:color w:val="212121"/>
                <w:sz w:val="16"/>
                <w:szCs w:val="16"/>
                <w:shd w:val="clear" w:color="auto" w:fill="FFFFFF"/>
              </w:rPr>
              <w:t xml:space="preserve">The Price of Lettuce in Brooklyn"; Article:  Do We Need Google </w:t>
            </w:r>
            <w:proofErr w:type="gramStart"/>
            <w:r w:rsidRPr="005F57FF">
              <w:rPr>
                <w:rFonts w:ascii="Open Sans" w:hAnsi="Open Sans" w:cs="Open Sans"/>
                <w:color w:val="212121"/>
                <w:sz w:val="16"/>
                <w:szCs w:val="16"/>
                <w:shd w:val="clear" w:color="auto" w:fill="FFFFFF"/>
              </w:rPr>
              <w:t>To</w:t>
            </w:r>
            <w:proofErr w:type="gramEnd"/>
            <w:r w:rsidRPr="005F57FF">
              <w:rPr>
                <w:rFonts w:ascii="Open Sans" w:hAnsi="Open Sans" w:cs="Open Sans"/>
                <w:color w:val="212121"/>
                <w:sz w:val="16"/>
                <w:szCs w:val="16"/>
                <w:shd w:val="clear" w:color="auto" w:fill="FFFFFF"/>
              </w:rPr>
              <w:t xml:space="preserve"> Measure Inflation? (Collab under Resources/Readings/Part I).  </w:t>
            </w:r>
          </w:p>
          <w:p w14:paraId="2B4B0179" w14:textId="6BA3D0BF" w:rsidR="00211C8F" w:rsidRPr="00253821" w:rsidRDefault="00211C8F" w:rsidP="00211C8F">
            <w:hyperlink r:id="rId24" w:history="1">
              <w:r w:rsidRPr="00B615A2">
                <w:rPr>
                  <w:rStyle w:val="Hyperlink"/>
                </w:rPr>
                <w:t>http://www.nytimes.com/2016/01/31/world/asia/myanmar-logging-elephants-unemployment.html</w:t>
              </w:r>
            </w:hyperlink>
            <w:r>
              <w:t xml:space="preserve"> </w:t>
            </w:r>
          </w:p>
        </w:tc>
      </w:tr>
      <w:tr w:rsidR="00185B5D" w:rsidRPr="009D4CD9" w14:paraId="501630CA" w14:textId="77777777" w:rsidTr="007E4CB5">
        <w:tc>
          <w:tcPr>
            <w:tcW w:w="1031" w:type="dxa"/>
            <w:shd w:val="clear" w:color="auto" w:fill="auto"/>
          </w:tcPr>
          <w:p w14:paraId="4930C138" w14:textId="49633D81" w:rsidR="00185B5D" w:rsidRDefault="00185B5D" w:rsidP="00185B5D">
            <w:pPr>
              <w:pStyle w:val="Heading1"/>
              <w:numPr>
                <w:ilvl w:val="0"/>
                <w:numId w:val="0"/>
              </w:numPr>
              <w:jc w:val="center"/>
              <w:rPr>
                <w:b w:val="0"/>
              </w:rPr>
            </w:pPr>
            <w:r>
              <w:rPr>
                <w:bCs/>
                <w:color w:val="FF0000"/>
              </w:rPr>
              <w:t>Fri 1/24</w:t>
            </w:r>
          </w:p>
        </w:tc>
        <w:tc>
          <w:tcPr>
            <w:tcW w:w="865" w:type="dxa"/>
            <w:shd w:val="clear" w:color="auto" w:fill="auto"/>
          </w:tcPr>
          <w:p w14:paraId="6E716EF6" w14:textId="77777777" w:rsidR="00185B5D" w:rsidRDefault="00185B5D" w:rsidP="00185B5D">
            <w:pPr>
              <w:pStyle w:val="Heading1"/>
              <w:numPr>
                <w:ilvl w:val="0"/>
                <w:numId w:val="0"/>
              </w:numPr>
              <w:jc w:val="center"/>
              <w:rPr>
                <w:b w:val="0"/>
              </w:rPr>
            </w:pPr>
          </w:p>
        </w:tc>
        <w:tc>
          <w:tcPr>
            <w:tcW w:w="4134" w:type="dxa"/>
            <w:shd w:val="clear" w:color="auto" w:fill="auto"/>
          </w:tcPr>
          <w:p w14:paraId="10BAC99B" w14:textId="04461163" w:rsidR="00185B5D" w:rsidRDefault="00185B5D" w:rsidP="00185B5D">
            <w:pPr>
              <w:pStyle w:val="Heading1"/>
              <w:numPr>
                <w:ilvl w:val="0"/>
                <w:numId w:val="0"/>
              </w:numPr>
              <w:jc w:val="center"/>
              <w:rPr>
                <w:b w:val="0"/>
              </w:rPr>
            </w:pPr>
            <w:r>
              <w:rPr>
                <w:color w:val="FF0000"/>
              </w:rPr>
              <w:t>Sample MEL due 11 pm</w:t>
            </w:r>
          </w:p>
        </w:tc>
        <w:tc>
          <w:tcPr>
            <w:tcW w:w="4770" w:type="dxa"/>
            <w:shd w:val="clear" w:color="auto" w:fill="auto"/>
          </w:tcPr>
          <w:p w14:paraId="68D50B0F" w14:textId="0F15B4DF" w:rsidR="00185B5D" w:rsidRPr="00397101" w:rsidRDefault="00185B5D" w:rsidP="00185B5D">
            <w:pPr>
              <w:pStyle w:val="Heading1"/>
              <w:numPr>
                <w:ilvl w:val="0"/>
                <w:numId w:val="0"/>
              </w:numPr>
              <w:rPr>
                <w:b w:val="0"/>
              </w:rPr>
            </w:pPr>
            <w:r w:rsidRPr="00DB5707">
              <w:rPr>
                <w:color w:val="FF0000"/>
              </w:rPr>
              <w:t xml:space="preserve">Sample </w:t>
            </w:r>
            <w:r>
              <w:rPr>
                <w:color w:val="FF0000"/>
              </w:rPr>
              <w:t>MEL</w:t>
            </w:r>
            <w:r w:rsidRPr="00DB5707">
              <w:rPr>
                <w:color w:val="FF0000"/>
              </w:rPr>
              <w:t xml:space="preserve"> Due by </w:t>
            </w:r>
            <w:r>
              <w:rPr>
                <w:color w:val="FF0000"/>
              </w:rPr>
              <w:t>11</w:t>
            </w:r>
            <w:r w:rsidRPr="00DB5707">
              <w:rPr>
                <w:color w:val="FF0000"/>
              </w:rPr>
              <w:t xml:space="preserve"> pm </w:t>
            </w:r>
          </w:p>
        </w:tc>
      </w:tr>
      <w:tr w:rsidR="00185B5D" w:rsidRPr="009D4CD9" w14:paraId="46D6B5A3" w14:textId="77777777" w:rsidTr="007E4CB5">
        <w:tc>
          <w:tcPr>
            <w:tcW w:w="1031" w:type="dxa"/>
            <w:shd w:val="clear" w:color="auto" w:fill="auto"/>
          </w:tcPr>
          <w:p w14:paraId="018B3FCB" w14:textId="3F65ADB4" w:rsidR="00185B5D" w:rsidRDefault="00185B5D" w:rsidP="00185B5D">
            <w:pPr>
              <w:pStyle w:val="Heading1"/>
              <w:numPr>
                <w:ilvl w:val="0"/>
                <w:numId w:val="0"/>
              </w:numPr>
              <w:jc w:val="center"/>
              <w:rPr>
                <w:b w:val="0"/>
              </w:rPr>
            </w:pPr>
            <w:r>
              <w:rPr>
                <w:color w:val="0000FF"/>
              </w:rPr>
              <w:t>Mon 1/27</w:t>
            </w:r>
          </w:p>
        </w:tc>
        <w:tc>
          <w:tcPr>
            <w:tcW w:w="865" w:type="dxa"/>
            <w:shd w:val="clear" w:color="auto" w:fill="auto"/>
          </w:tcPr>
          <w:p w14:paraId="561AFA5A" w14:textId="172FB417" w:rsidR="00185B5D" w:rsidRDefault="00185B5D" w:rsidP="00185B5D">
            <w:pPr>
              <w:pStyle w:val="Heading1"/>
              <w:numPr>
                <w:ilvl w:val="0"/>
                <w:numId w:val="0"/>
              </w:numPr>
              <w:jc w:val="center"/>
              <w:rPr>
                <w:b w:val="0"/>
              </w:rPr>
            </w:pPr>
            <w:r w:rsidRPr="009722E8">
              <w:rPr>
                <w:color w:val="008000"/>
              </w:rPr>
              <w:t xml:space="preserve">DIS </w:t>
            </w:r>
            <w:r>
              <w:rPr>
                <w:color w:val="008000"/>
              </w:rPr>
              <w:t>1</w:t>
            </w:r>
          </w:p>
        </w:tc>
        <w:tc>
          <w:tcPr>
            <w:tcW w:w="4134" w:type="dxa"/>
            <w:shd w:val="clear" w:color="auto" w:fill="auto"/>
          </w:tcPr>
          <w:p w14:paraId="4096297F" w14:textId="77777777" w:rsidR="00185B5D" w:rsidRDefault="00185B5D" w:rsidP="00185B5D">
            <w:pPr>
              <w:pStyle w:val="Heading1"/>
              <w:numPr>
                <w:ilvl w:val="0"/>
                <w:numId w:val="0"/>
              </w:numPr>
              <w:jc w:val="center"/>
              <w:rPr>
                <w:color w:val="0000FF"/>
              </w:rPr>
            </w:pPr>
            <w:r w:rsidRPr="00DC46C8">
              <w:rPr>
                <w:color w:val="0000FF"/>
              </w:rPr>
              <w:t xml:space="preserve">Last Day to </w:t>
            </w:r>
            <w:r w:rsidRPr="008C3413">
              <w:rPr>
                <w:color w:val="0000FF"/>
              </w:rPr>
              <w:t>Add</w:t>
            </w:r>
          </w:p>
          <w:p w14:paraId="4CC0815B" w14:textId="77777777" w:rsidR="00185B5D" w:rsidRDefault="00185B5D" w:rsidP="00185B5D">
            <w:pPr>
              <w:rPr>
                <w:color w:val="0000FF"/>
              </w:rPr>
            </w:pPr>
            <w:r w:rsidRPr="009F3849">
              <w:rPr>
                <w:color w:val="0000FF"/>
              </w:rPr>
              <w:t>Last day to cancel Inclusive Access</w:t>
            </w:r>
          </w:p>
          <w:p w14:paraId="502F318B" w14:textId="13011568" w:rsidR="00185B5D" w:rsidRDefault="00185B5D" w:rsidP="00185B5D">
            <w:pPr>
              <w:rPr>
                <w:b/>
                <w:color w:val="008000"/>
              </w:rPr>
            </w:pPr>
            <w:r w:rsidRPr="003765B5">
              <w:rPr>
                <w:b/>
                <w:color w:val="008000"/>
              </w:rPr>
              <w:t>Sample Problem Set due via email by 11 pm</w:t>
            </w:r>
          </w:p>
          <w:p w14:paraId="640343F5" w14:textId="3191A8D7" w:rsidR="00185B5D" w:rsidRPr="009F3849" w:rsidRDefault="00185B5D" w:rsidP="00185B5D">
            <w:pPr>
              <w:rPr>
                <w:color w:val="0000FF"/>
              </w:rPr>
            </w:pPr>
          </w:p>
        </w:tc>
        <w:tc>
          <w:tcPr>
            <w:tcW w:w="4770" w:type="dxa"/>
            <w:shd w:val="clear" w:color="auto" w:fill="auto"/>
          </w:tcPr>
          <w:p w14:paraId="76AADA49" w14:textId="77777777" w:rsidR="00185B5D" w:rsidRDefault="00185B5D" w:rsidP="00185B5D">
            <w:pPr>
              <w:pStyle w:val="Heading1"/>
              <w:numPr>
                <w:ilvl w:val="0"/>
                <w:numId w:val="0"/>
              </w:numPr>
              <w:rPr>
                <w:color w:val="0000FF"/>
              </w:rPr>
            </w:pPr>
            <w:r w:rsidRPr="00DC46C8">
              <w:rPr>
                <w:color w:val="0000FF"/>
              </w:rPr>
              <w:t xml:space="preserve">Last Day to </w:t>
            </w:r>
            <w:r>
              <w:rPr>
                <w:color w:val="0000FF"/>
              </w:rPr>
              <w:t>Add</w:t>
            </w:r>
          </w:p>
          <w:p w14:paraId="5241ABC6" w14:textId="77777777" w:rsidR="00185B5D" w:rsidRDefault="00185B5D" w:rsidP="00185B5D">
            <w:pPr>
              <w:rPr>
                <w:color w:val="0000FF"/>
              </w:rPr>
            </w:pPr>
            <w:r w:rsidRPr="009F3849">
              <w:rPr>
                <w:color w:val="0000FF"/>
              </w:rPr>
              <w:t>Last day to cancel Inclusive Access</w:t>
            </w:r>
          </w:p>
          <w:p w14:paraId="2B2152EE" w14:textId="77777777" w:rsidR="00185B5D" w:rsidRDefault="00185B5D" w:rsidP="00185B5D">
            <w:pPr>
              <w:rPr>
                <w:b/>
                <w:color w:val="008000"/>
              </w:rPr>
            </w:pPr>
            <w:r w:rsidRPr="003765B5">
              <w:rPr>
                <w:b/>
                <w:color w:val="008000"/>
              </w:rPr>
              <w:t>Sample Problem Set due via email by 11 pm</w:t>
            </w:r>
          </w:p>
          <w:p w14:paraId="6C52FD92" w14:textId="191336D2" w:rsidR="00185B5D" w:rsidRPr="00341D9D" w:rsidRDefault="00185B5D" w:rsidP="00185B5D">
            <w:pPr>
              <w:rPr>
                <w:b/>
              </w:rPr>
            </w:pPr>
          </w:p>
        </w:tc>
      </w:tr>
      <w:tr w:rsidR="00185B5D" w:rsidRPr="009D4CD9" w14:paraId="59C143C8" w14:textId="77777777" w:rsidTr="007E4CB5">
        <w:tc>
          <w:tcPr>
            <w:tcW w:w="1031" w:type="dxa"/>
            <w:shd w:val="clear" w:color="auto" w:fill="auto"/>
          </w:tcPr>
          <w:p w14:paraId="27DA039E" w14:textId="72B4A5E4" w:rsidR="00185B5D" w:rsidRPr="00C40556" w:rsidRDefault="00185B5D" w:rsidP="00185B5D">
            <w:pPr>
              <w:pStyle w:val="Heading1"/>
              <w:numPr>
                <w:ilvl w:val="0"/>
                <w:numId w:val="0"/>
              </w:numPr>
              <w:jc w:val="center"/>
              <w:rPr>
                <w:bCs/>
                <w:color w:val="0000FF"/>
              </w:rPr>
            </w:pPr>
            <w:r w:rsidRPr="00C40556">
              <w:rPr>
                <w:bCs/>
                <w:color w:val="0000FF"/>
              </w:rPr>
              <w:t>Tu</w:t>
            </w:r>
            <w:r>
              <w:rPr>
                <w:bCs/>
                <w:color w:val="0000FF"/>
              </w:rPr>
              <w:t>e</w:t>
            </w:r>
            <w:r w:rsidRPr="00C40556">
              <w:rPr>
                <w:bCs/>
                <w:color w:val="0000FF"/>
              </w:rPr>
              <w:t xml:space="preserve">s </w:t>
            </w:r>
            <w:r>
              <w:rPr>
                <w:bCs/>
                <w:color w:val="0000FF"/>
              </w:rPr>
              <w:t>1/28</w:t>
            </w:r>
          </w:p>
        </w:tc>
        <w:tc>
          <w:tcPr>
            <w:tcW w:w="865" w:type="dxa"/>
            <w:shd w:val="clear" w:color="auto" w:fill="auto"/>
          </w:tcPr>
          <w:p w14:paraId="3E44CFFB" w14:textId="77777777" w:rsidR="00185B5D" w:rsidRDefault="00185B5D" w:rsidP="00185B5D">
            <w:pPr>
              <w:pStyle w:val="Heading1"/>
              <w:numPr>
                <w:ilvl w:val="0"/>
                <w:numId w:val="0"/>
              </w:numPr>
              <w:jc w:val="center"/>
              <w:rPr>
                <w:b w:val="0"/>
              </w:rPr>
            </w:pPr>
            <w:r>
              <w:rPr>
                <w:b w:val="0"/>
              </w:rPr>
              <w:t>5</w:t>
            </w:r>
          </w:p>
          <w:p w14:paraId="71C97ADE" w14:textId="741D2816" w:rsidR="00185B5D" w:rsidRPr="009D4CD9" w:rsidRDefault="00185B5D" w:rsidP="00185B5D">
            <w:pPr>
              <w:pStyle w:val="Heading1"/>
              <w:numPr>
                <w:ilvl w:val="0"/>
                <w:numId w:val="0"/>
              </w:numPr>
              <w:jc w:val="center"/>
              <w:rPr>
                <w:b w:val="0"/>
              </w:rPr>
            </w:pPr>
          </w:p>
        </w:tc>
        <w:tc>
          <w:tcPr>
            <w:tcW w:w="4134" w:type="dxa"/>
            <w:shd w:val="clear" w:color="auto" w:fill="auto"/>
          </w:tcPr>
          <w:p w14:paraId="28E7BC65" w14:textId="5D332CF5" w:rsidR="00185B5D" w:rsidRDefault="00185B5D" w:rsidP="00185B5D">
            <w:pPr>
              <w:pStyle w:val="Heading1"/>
              <w:numPr>
                <w:ilvl w:val="0"/>
                <w:numId w:val="0"/>
              </w:numPr>
              <w:jc w:val="center"/>
              <w:rPr>
                <w:b w:val="0"/>
              </w:rPr>
            </w:pPr>
            <w:r>
              <w:rPr>
                <w:b w:val="0"/>
              </w:rPr>
              <w:t>Unemployment</w:t>
            </w:r>
          </w:p>
          <w:p w14:paraId="2F8DDDF3" w14:textId="156345A7" w:rsidR="00185B5D" w:rsidRPr="00CA03DD" w:rsidRDefault="00185B5D" w:rsidP="00185B5D">
            <w:pPr>
              <w:pStyle w:val="Heading1"/>
              <w:numPr>
                <w:ilvl w:val="0"/>
                <w:numId w:val="0"/>
              </w:numPr>
              <w:jc w:val="center"/>
            </w:pPr>
            <w:r w:rsidRPr="00397101">
              <w:rPr>
                <w:b w:val="0"/>
              </w:rPr>
              <w:t>The Aggregate Production Function</w:t>
            </w:r>
          </w:p>
          <w:p w14:paraId="75A49786" w14:textId="7C33491D" w:rsidR="00185B5D" w:rsidRPr="007653BC" w:rsidRDefault="00185B5D" w:rsidP="00185B5D">
            <w:pPr>
              <w:jc w:val="center"/>
            </w:pPr>
            <w:r w:rsidRPr="00DC46C8">
              <w:rPr>
                <w:b/>
                <w:color w:val="0000FF"/>
              </w:rPr>
              <w:t xml:space="preserve">Last Day to </w:t>
            </w:r>
            <w:r>
              <w:rPr>
                <w:b/>
                <w:color w:val="0000FF"/>
              </w:rPr>
              <w:t>Drop</w:t>
            </w:r>
          </w:p>
        </w:tc>
        <w:tc>
          <w:tcPr>
            <w:tcW w:w="4770" w:type="dxa"/>
            <w:shd w:val="clear" w:color="auto" w:fill="auto"/>
          </w:tcPr>
          <w:p w14:paraId="1FE4AFE5" w14:textId="6BB1BCAB" w:rsidR="00185B5D" w:rsidRDefault="00185B5D" w:rsidP="00185B5D">
            <w:r>
              <w:t>Ch 2.4: 51-53</w:t>
            </w:r>
          </w:p>
          <w:p w14:paraId="7F49B056" w14:textId="77777777" w:rsidR="00185B5D" w:rsidRPr="005F57FF" w:rsidRDefault="00185B5D" w:rsidP="00185B5D">
            <w:pPr>
              <w:rPr>
                <w:sz w:val="16"/>
                <w:szCs w:val="16"/>
              </w:rPr>
            </w:pPr>
            <w:r w:rsidRPr="005F57FF">
              <w:rPr>
                <w:rFonts w:ascii="Open Sans" w:hAnsi="Open Sans" w:cs="Open Sans"/>
                <w:color w:val="212121"/>
                <w:sz w:val="16"/>
                <w:szCs w:val="16"/>
                <w:shd w:val="clear" w:color="auto" w:fill="FFFFFF"/>
              </w:rPr>
              <w:t>Podcast: "Looking for Work - A History of Unemployment" (Collab under Resources/Readings/Part I).  </w:t>
            </w:r>
          </w:p>
          <w:p w14:paraId="1B4B40D6" w14:textId="02C9B8A7" w:rsidR="00185B5D" w:rsidRDefault="00185B5D" w:rsidP="00185B5D">
            <w:r>
              <w:t>Ch. 5.1</w:t>
            </w:r>
            <w:r w:rsidRPr="00397101">
              <w:t>:  1</w:t>
            </w:r>
            <w:r>
              <w:t>47</w:t>
            </w:r>
            <w:r w:rsidRPr="00397101">
              <w:t>-1</w:t>
            </w:r>
            <w:r>
              <w:t>52</w:t>
            </w:r>
          </w:p>
          <w:p w14:paraId="66B8C743" w14:textId="53A3DBF4" w:rsidR="00185B5D" w:rsidRPr="00E6102F" w:rsidRDefault="00185B5D" w:rsidP="00185B5D">
            <w:pPr>
              <w:jc w:val="center"/>
            </w:pPr>
            <w:r w:rsidRPr="009365DA">
              <w:rPr>
                <w:b/>
                <w:bCs/>
                <w:color w:val="0000FF"/>
              </w:rPr>
              <w:t>Last Day to Drop</w:t>
            </w:r>
          </w:p>
        </w:tc>
      </w:tr>
      <w:tr w:rsidR="00185B5D" w:rsidRPr="009D4CD9" w14:paraId="4DAD1638" w14:textId="77777777" w:rsidTr="007E4CB5">
        <w:tc>
          <w:tcPr>
            <w:tcW w:w="1031" w:type="dxa"/>
            <w:shd w:val="clear" w:color="auto" w:fill="auto"/>
          </w:tcPr>
          <w:p w14:paraId="2890292F" w14:textId="6F333A0C" w:rsidR="00185B5D" w:rsidRPr="00C40556" w:rsidRDefault="00185B5D" w:rsidP="00185B5D">
            <w:pPr>
              <w:pStyle w:val="Heading1"/>
              <w:numPr>
                <w:ilvl w:val="0"/>
                <w:numId w:val="0"/>
              </w:numPr>
              <w:jc w:val="center"/>
              <w:rPr>
                <w:bCs/>
                <w:color w:val="0000FF"/>
              </w:rPr>
            </w:pPr>
            <w:r w:rsidRPr="003316B3">
              <w:rPr>
                <w:b w:val="0"/>
                <w:bCs/>
              </w:rPr>
              <w:t>T</w:t>
            </w:r>
            <w:r>
              <w:rPr>
                <w:b w:val="0"/>
                <w:bCs/>
              </w:rPr>
              <w:t>h</w:t>
            </w:r>
            <w:r w:rsidRPr="003316B3">
              <w:rPr>
                <w:b w:val="0"/>
                <w:bCs/>
              </w:rPr>
              <w:t>u</w:t>
            </w:r>
            <w:r>
              <w:rPr>
                <w:b w:val="0"/>
                <w:bCs/>
              </w:rPr>
              <w:t>r</w:t>
            </w:r>
            <w:r w:rsidRPr="003316B3">
              <w:rPr>
                <w:b w:val="0"/>
                <w:bCs/>
              </w:rPr>
              <w:t xml:space="preserve">s </w:t>
            </w:r>
            <w:r>
              <w:rPr>
                <w:b w:val="0"/>
                <w:bCs/>
              </w:rPr>
              <w:t>1</w:t>
            </w:r>
            <w:r w:rsidRPr="003316B3">
              <w:rPr>
                <w:b w:val="0"/>
                <w:bCs/>
              </w:rPr>
              <w:t>/</w:t>
            </w:r>
            <w:r>
              <w:rPr>
                <w:b w:val="0"/>
                <w:bCs/>
              </w:rPr>
              <w:t>30</w:t>
            </w:r>
          </w:p>
        </w:tc>
        <w:tc>
          <w:tcPr>
            <w:tcW w:w="865" w:type="dxa"/>
            <w:shd w:val="clear" w:color="auto" w:fill="auto"/>
          </w:tcPr>
          <w:p w14:paraId="3D88B59C" w14:textId="0911C848" w:rsidR="00185B5D" w:rsidRDefault="00185B5D" w:rsidP="00185B5D">
            <w:pPr>
              <w:pStyle w:val="Heading1"/>
              <w:numPr>
                <w:ilvl w:val="0"/>
                <w:numId w:val="0"/>
              </w:numPr>
              <w:jc w:val="center"/>
              <w:rPr>
                <w:b w:val="0"/>
              </w:rPr>
            </w:pPr>
            <w:r>
              <w:rPr>
                <w:b w:val="0"/>
              </w:rPr>
              <w:t>6</w:t>
            </w:r>
          </w:p>
        </w:tc>
        <w:tc>
          <w:tcPr>
            <w:tcW w:w="4134" w:type="dxa"/>
            <w:shd w:val="clear" w:color="auto" w:fill="auto"/>
          </w:tcPr>
          <w:p w14:paraId="40ABEABA" w14:textId="0A3D3A04" w:rsidR="00185B5D" w:rsidRPr="008236A4" w:rsidRDefault="00185B5D" w:rsidP="00185B5D">
            <w:pPr>
              <w:pStyle w:val="Heading1"/>
              <w:numPr>
                <w:ilvl w:val="0"/>
                <w:numId w:val="0"/>
              </w:numPr>
              <w:jc w:val="center"/>
              <w:rPr>
                <w:b w:val="0"/>
                <w:bCs/>
              </w:rPr>
            </w:pPr>
            <w:r w:rsidRPr="008236A4">
              <w:rPr>
                <w:b w:val="0"/>
                <w:bCs/>
              </w:rPr>
              <w:t>A Model of Real GDP in the Long-Run</w:t>
            </w:r>
          </w:p>
        </w:tc>
        <w:tc>
          <w:tcPr>
            <w:tcW w:w="4770" w:type="dxa"/>
            <w:shd w:val="clear" w:color="auto" w:fill="auto"/>
          </w:tcPr>
          <w:p w14:paraId="69E76658" w14:textId="77777777" w:rsidR="00185B5D" w:rsidRDefault="00185B5D" w:rsidP="00185B5D">
            <w:pPr>
              <w:pStyle w:val="Heading1"/>
              <w:numPr>
                <w:ilvl w:val="0"/>
                <w:numId w:val="0"/>
              </w:numPr>
              <w:rPr>
                <w:b w:val="0"/>
              </w:rPr>
            </w:pPr>
            <w:r>
              <w:rPr>
                <w:b w:val="0"/>
              </w:rPr>
              <w:t>Ch. 5.1 &amp; 5.2: 152-161</w:t>
            </w:r>
          </w:p>
          <w:p w14:paraId="6D4E3554" w14:textId="77777777" w:rsidR="00185B5D" w:rsidRPr="00730DE4" w:rsidRDefault="00185B5D" w:rsidP="00185B5D">
            <w:pPr>
              <w:rPr>
                <w:color w:val="212121"/>
                <w:sz w:val="16"/>
                <w:szCs w:val="16"/>
              </w:rPr>
            </w:pPr>
            <w:hyperlink r:id="rId25" w:history="1">
              <w:r w:rsidRPr="00730DE4">
                <w:rPr>
                  <w:rStyle w:val="Hyperlink"/>
                  <w:sz w:val="16"/>
                  <w:szCs w:val="16"/>
                </w:rPr>
                <w:t>http://www.youtube.com/watch?v=P6CfJYvXno0&amp;feature=related</w:t>
              </w:r>
            </w:hyperlink>
          </w:p>
          <w:p w14:paraId="1E58BF3C" w14:textId="6C60BEEA" w:rsidR="00185B5D" w:rsidRDefault="00185B5D" w:rsidP="00185B5D">
            <w:hyperlink r:id="rId26" w:tgtFrame="_blank" w:history="1">
              <w:r w:rsidRPr="00730DE4">
                <w:rPr>
                  <w:color w:val="0000FF"/>
                  <w:sz w:val="16"/>
                  <w:szCs w:val="16"/>
                  <w:u w:val="single"/>
                </w:rPr>
                <w:t>http://www.youtube.com/watch?v=S4KrIMZpwCY</w:t>
              </w:r>
            </w:hyperlink>
          </w:p>
        </w:tc>
      </w:tr>
      <w:tr w:rsidR="00185B5D" w:rsidRPr="009D4CD9" w14:paraId="75A25DDA" w14:textId="77777777" w:rsidTr="00C95011">
        <w:trPr>
          <w:trHeight w:val="260"/>
        </w:trPr>
        <w:tc>
          <w:tcPr>
            <w:tcW w:w="1031" w:type="dxa"/>
            <w:shd w:val="clear" w:color="auto" w:fill="auto"/>
          </w:tcPr>
          <w:p w14:paraId="73062785" w14:textId="2C986228" w:rsidR="00185B5D" w:rsidRPr="00C40556" w:rsidRDefault="00185B5D" w:rsidP="00185B5D">
            <w:pPr>
              <w:pStyle w:val="Heading1"/>
              <w:numPr>
                <w:ilvl w:val="0"/>
                <w:numId w:val="0"/>
              </w:numPr>
              <w:jc w:val="center"/>
              <w:rPr>
                <w:bCs/>
                <w:color w:val="0000FF"/>
              </w:rPr>
            </w:pPr>
            <w:r>
              <w:rPr>
                <w:bCs/>
                <w:color w:val="FF0000"/>
              </w:rPr>
              <w:t>Fri 1/31</w:t>
            </w:r>
          </w:p>
        </w:tc>
        <w:tc>
          <w:tcPr>
            <w:tcW w:w="865" w:type="dxa"/>
            <w:shd w:val="clear" w:color="auto" w:fill="auto"/>
          </w:tcPr>
          <w:p w14:paraId="4E271625" w14:textId="77777777" w:rsidR="00185B5D" w:rsidRDefault="00185B5D" w:rsidP="00185B5D">
            <w:pPr>
              <w:pStyle w:val="Heading1"/>
              <w:numPr>
                <w:ilvl w:val="0"/>
                <w:numId w:val="0"/>
              </w:numPr>
              <w:jc w:val="center"/>
              <w:rPr>
                <w:b w:val="0"/>
              </w:rPr>
            </w:pPr>
          </w:p>
        </w:tc>
        <w:tc>
          <w:tcPr>
            <w:tcW w:w="4134" w:type="dxa"/>
            <w:shd w:val="clear" w:color="auto" w:fill="auto"/>
          </w:tcPr>
          <w:p w14:paraId="4C897AF5" w14:textId="38EA52E7" w:rsidR="00185B5D" w:rsidRDefault="00205B9B" w:rsidP="00205B9B">
            <w:pPr>
              <w:pStyle w:val="Heading1"/>
              <w:numPr>
                <w:ilvl w:val="0"/>
                <w:numId w:val="0"/>
              </w:numPr>
              <w:jc w:val="center"/>
              <w:rPr>
                <w:b w:val="0"/>
              </w:rPr>
            </w:pPr>
            <w:r w:rsidRPr="00553A78">
              <w:rPr>
                <w:bCs/>
                <w:color w:val="FF0000"/>
              </w:rPr>
              <w:t>MEL</w:t>
            </w:r>
            <w:proofErr w:type="gramStart"/>
            <w:r w:rsidRPr="00553A78">
              <w:rPr>
                <w:bCs/>
                <w:color w:val="FF0000"/>
              </w:rPr>
              <w:t>1  Due</w:t>
            </w:r>
            <w:proofErr w:type="gramEnd"/>
            <w:r w:rsidRPr="00553A78">
              <w:rPr>
                <w:bCs/>
                <w:color w:val="FF0000"/>
              </w:rPr>
              <w:t xml:space="preserve"> 11 pm</w:t>
            </w:r>
          </w:p>
        </w:tc>
        <w:tc>
          <w:tcPr>
            <w:tcW w:w="4770" w:type="dxa"/>
            <w:shd w:val="clear" w:color="auto" w:fill="auto"/>
          </w:tcPr>
          <w:p w14:paraId="513EE9F6" w14:textId="10AE47B0" w:rsidR="00185B5D" w:rsidRDefault="00205B9B" w:rsidP="00205B9B">
            <w:pPr>
              <w:pStyle w:val="Heading1"/>
              <w:numPr>
                <w:ilvl w:val="0"/>
                <w:numId w:val="0"/>
              </w:numPr>
              <w:jc w:val="center"/>
            </w:pPr>
            <w:r w:rsidRPr="00553A78">
              <w:rPr>
                <w:bCs/>
                <w:color w:val="FF0000"/>
              </w:rPr>
              <w:t>MEL</w:t>
            </w:r>
            <w:proofErr w:type="gramStart"/>
            <w:r w:rsidRPr="00553A78">
              <w:rPr>
                <w:bCs/>
                <w:color w:val="FF0000"/>
              </w:rPr>
              <w:t>1  Due</w:t>
            </w:r>
            <w:proofErr w:type="gramEnd"/>
            <w:r w:rsidRPr="00553A78">
              <w:rPr>
                <w:bCs/>
                <w:color w:val="FF0000"/>
              </w:rPr>
              <w:t xml:space="preserve"> 11 pm</w:t>
            </w:r>
          </w:p>
        </w:tc>
      </w:tr>
      <w:tr w:rsidR="00185B5D" w:rsidRPr="009D4CD9" w14:paraId="367CD81B" w14:textId="77777777" w:rsidTr="007E4CB5">
        <w:tc>
          <w:tcPr>
            <w:tcW w:w="1031" w:type="dxa"/>
            <w:shd w:val="clear" w:color="auto" w:fill="auto"/>
          </w:tcPr>
          <w:p w14:paraId="665245D1" w14:textId="4F1CE217" w:rsidR="00185B5D" w:rsidRPr="00814BEF" w:rsidRDefault="00185B5D" w:rsidP="00185B5D">
            <w:pPr>
              <w:pStyle w:val="Heading1"/>
              <w:numPr>
                <w:ilvl w:val="0"/>
                <w:numId w:val="0"/>
              </w:numPr>
              <w:jc w:val="center"/>
              <w:rPr>
                <w:color w:val="008000"/>
              </w:rPr>
            </w:pPr>
            <w:r w:rsidRPr="00814BEF">
              <w:rPr>
                <w:color w:val="008000"/>
              </w:rPr>
              <w:t>Mon 2/3</w:t>
            </w:r>
          </w:p>
          <w:p w14:paraId="7D4D4DEC" w14:textId="3A7A2ECE" w:rsidR="00185B5D" w:rsidRPr="00814BEF" w:rsidRDefault="00185B5D" w:rsidP="00185B5D">
            <w:pPr>
              <w:pStyle w:val="Heading1"/>
              <w:numPr>
                <w:ilvl w:val="0"/>
                <w:numId w:val="0"/>
              </w:numPr>
              <w:rPr>
                <w:color w:val="008000"/>
              </w:rPr>
            </w:pPr>
          </w:p>
        </w:tc>
        <w:tc>
          <w:tcPr>
            <w:tcW w:w="865" w:type="dxa"/>
            <w:shd w:val="clear" w:color="auto" w:fill="auto"/>
          </w:tcPr>
          <w:p w14:paraId="19B33F43" w14:textId="6B4F8C62" w:rsidR="00185B5D" w:rsidRPr="00814BEF" w:rsidRDefault="00185B5D" w:rsidP="00185B5D">
            <w:pPr>
              <w:pStyle w:val="Heading1"/>
              <w:numPr>
                <w:ilvl w:val="0"/>
                <w:numId w:val="0"/>
              </w:numPr>
              <w:jc w:val="center"/>
              <w:rPr>
                <w:color w:val="008000"/>
              </w:rPr>
            </w:pPr>
            <w:r w:rsidRPr="00814BEF">
              <w:rPr>
                <w:color w:val="008000"/>
              </w:rPr>
              <w:t xml:space="preserve">DIS </w:t>
            </w:r>
            <w:r w:rsidR="00814BEF" w:rsidRPr="00814BEF">
              <w:rPr>
                <w:color w:val="008000"/>
              </w:rPr>
              <w:t>2</w:t>
            </w:r>
          </w:p>
        </w:tc>
        <w:tc>
          <w:tcPr>
            <w:tcW w:w="4134" w:type="dxa"/>
            <w:shd w:val="clear" w:color="auto" w:fill="auto"/>
          </w:tcPr>
          <w:p w14:paraId="2E3F1BD9" w14:textId="77777777" w:rsidR="00185B5D" w:rsidRPr="00341D9D" w:rsidRDefault="00185B5D" w:rsidP="00185B5D">
            <w:pPr>
              <w:rPr>
                <w:b/>
                <w:color w:val="0000FF"/>
              </w:rPr>
            </w:pPr>
            <w:r w:rsidRPr="00341D9D">
              <w:rPr>
                <w:b/>
                <w:color w:val="008000"/>
              </w:rPr>
              <w:t>Problem Set 1 via email to TA by 11 pm</w:t>
            </w:r>
          </w:p>
          <w:p w14:paraId="0C8EAFCE" w14:textId="105BD676" w:rsidR="00185B5D" w:rsidRPr="00CC22B8" w:rsidRDefault="00185B5D" w:rsidP="00185B5D">
            <w:pPr>
              <w:pStyle w:val="Heading1"/>
              <w:numPr>
                <w:ilvl w:val="0"/>
                <w:numId w:val="0"/>
              </w:numPr>
              <w:jc w:val="center"/>
              <w:rPr>
                <w:b w:val="0"/>
                <w:bCs/>
              </w:rPr>
            </w:pPr>
          </w:p>
        </w:tc>
        <w:tc>
          <w:tcPr>
            <w:tcW w:w="4770" w:type="dxa"/>
            <w:shd w:val="clear" w:color="auto" w:fill="auto"/>
          </w:tcPr>
          <w:p w14:paraId="58FB29BB" w14:textId="3411F8C7" w:rsidR="00185B5D" w:rsidRPr="005E1918" w:rsidRDefault="00185B5D" w:rsidP="00185B5D">
            <w:pPr>
              <w:rPr>
                <w:color w:val="008000"/>
              </w:rPr>
            </w:pPr>
            <w:r w:rsidRPr="00341D9D">
              <w:rPr>
                <w:b/>
                <w:color w:val="008000"/>
              </w:rPr>
              <w:t>Problem Set 1 via email to TA by 11 pm</w:t>
            </w:r>
          </w:p>
        </w:tc>
      </w:tr>
      <w:tr w:rsidR="00185B5D" w:rsidRPr="009D4CD9" w14:paraId="5949600F" w14:textId="77777777" w:rsidTr="007E4CB5">
        <w:tc>
          <w:tcPr>
            <w:tcW w:w="1031" w:type="dxa"/>
            <w:shd w:val="clear" w:color="auto" w:fill="auto"/>
          </w:tcPr>
          <w:p w14:paraId="6E7B503C" w14:textId="2D14D84D" w:rsidR="00185B5D" w:rsidRPr="003316B3" w:rsidRDefault="00185B5D" w:rsidP="00185B5D">
            <w:pPr>
              <w:pStyle w:val="Heading1"/>
              <w:numPr>
                <w:ilvl w:val="0"/>
                <w:numId w:val="0"/>
              </w:numPr>
              <w:jc w:val="center"/>
              <w:rPr>
                <w:b w:val="0"/>
                <w:bCs/>
              </w:rPr>
            </w:pPr>
            <w:r w:rsidRPr="00553A78">
              <w:rPr>
                <w:b w:val="0"/>
              </w:rPr>
              <w:t>Tu</w:t>
            </w:r>
            <w:r>
              <w:rPr>
                <w:b w:val="0"/>
              </w:rPr>
              <w:t>e</w:t>
            </w:r>
            <w:r w:rsidRPr="00553A78">
              <w:rPr>
                <w:b w:val="0"/>
              </w:rPr>
              <w:t xml:space="preserve">s </w:t>
            </w:r>
            <w:r>
              <w:rPr>
                <w:b w:val="0"/>
              </w:rPr>
              <w:t>2</w:t>
            </w:r>
            <w:r w:rsidRPr="00553A78">
              <w:rPr>
                <w:b w:val="0"/>
              </w:rPr>
              <w:t>/</w:t>
            </w:r>
            <w:r>
              <w:rPr>
                <w:b w:val="0"/>
              </w:rPr>
              <w:t>4</w:t>
            </w:r>
          </w:p>
        </w:tc>
        <w:tc>
          <w:tcPr>
            <w:tcW w:w="865" w:type="dxa"/>
            <w:shd w:val="clear" w:color="auto" w:fill="auto"/>
          </w:tcPr>
          <w:p w14:paraId="0BC1F221" w14:textId="13BABFF1" w:rsidR="00185B5D" w:rsidRPr="009D4CD9" w:rsidRDefault="00185B5D" w:rsidP="00185B5D">
            <w:pPr>
              <w:pStyle w:val="Heading1"/>
              <w:numPr>
                <w:ilvl w:val="0"/>
                <w:numId w:val="0"/>
              </w:numPr>
              <w:jc w:val="center"/>
              <w:rPr>
                <w:b w:val="0"/>
              </w:rPr>
            </w:pPr>
            <w:r>
              <w:rPr>
                <w:b w:val="0"/>
              </w:rPr>
              <w:t>7</w:t>
            </w:r>
          </w:p>
        </w:tc>
        <w:tc>
          <w:tcPr>
            <w:tcW w:w="4134" w:type="dxa"/>
            <w:shd w:val="clear" w:color="auto" w:fill="auto"/>
          </w:tcPr>
          <w:p w14:paraId="2A7297DC" w14:textId="7E623C57" w:rsidR="00185B5D" w:rsidRPr="00DB5707" w:rsidRDefault="00185B5D" w:rsidP="00185B5D">
            <w:pPr>
              <w:rPr>
                <w:b/>
                <w:color w:val="FF0000"/>
              </w:rPr>
            </w:pPr>
            <w:r>
              <w:t>Why Real GDP per worker varies among countries</w:t>
            </w:r>
          </w:p>
        </w:tc>
        <w:tc>
          <w:tcPr>
            <w:tcW w:w="4770" w:type="dxa"/>
            <w:shd w:val="clear" w:color="auto" w:fill="auto"/>
          </w:tcPr>
          <w:p w14:paraId="19B1D3DD" w14:textId="77777777" w:rsidR="00185B5D" w:rsidRDefault="00185B5D" w:rsidP="00185B5D">
            <w:pPr>
              <w:pStyle w:val="Heading1"/>
              <w:numPr>
                <w:ilvl w:val="0"/>
                <w:numId w:val="0"/>
              </w:numPr>
              <w:rPr>
                <w:b w:val="0"/>
              </w:rPr>
            </w:pPr>
            <w:r>
              <w:rPr>
                <w:b w:val="0"/>
              </w:rPr>
              <w:t>Ch. 5.3:  161-164</w:t>
            </w:r>
          </w:p>
          <w:p w14:paraId="09388B6C" w14:textId="56197B4F" w:rsidR="00185B5D" w:rsidRPr="00730DE4" w:rsidRDefault="00185B5D" w:rsidP="00185B5D">
            <w:r>
              <w:t xml:space="preserve"> </w:t>
            </w:r>
          </w:p>
        </w:tc>
      </w:tr>
      <w:tr w:rsidR="00185B5D" w:rsidRPr="009D4CD9" w14:paraId="7358801C" w14:textId="77777777" w:rsidTr="007E4CB5">
        <w:trPr>
          <w:trHeight w:val="485"/>
        </w:trPr>
        <w:tc>
          <w:tcPr>
            <w:tcW w:w="1031" w:type="dxa"/>
            <w:shd w:val="clear" w:color="auto" w:fill="auto"/>
          </w:tcPr>
          <w:p w14:paraId="225853B2" w14:textId="4DF815AF" w:rsidR="00185B5D" w:rsidRDefault="00185B5D" w:rsidP="00185B5D">
            <w:pPr>
              <w:pStyle w:val="Heading1"/>
              <w:numPr>
                <w:ilvl w:val="0"/>
                <w:numId w:val="0"/>
              </w:numPr>
              <w:jc w:val="center"/>
              <w:rPr>
                <w:b w:val="0"/>
              </w:rPr>
            </w:pPr>
            <w:r>
              <w:rPr>
                <w:b w:val="0"/>
              </w:rPr>
              <w:t>Thurs</w:t>
            </w:r>
          </w:p>
          <w:p w14:paraId="0A238015" w14:textId="4626466C" w:rsidR="00185B5D" w:rsidRPr="003316B3" w:rsidRDefault="00185B5D" w:rsidP="00185B5D">
            <w:pPr>
              <w:pStyle w:val="Heading1"/>
              <w:numPr>
                <w:ilvl w:val="0"/>
                <w:numId w:val="0"/>
              </w:numPr>
              <w:jc w:val="center"/>
              <w:rPr>
                <w:b w:val="0"/>
                <w:bCs/>
              </w:rPr>
            </w:pPr>
            <w:r>
              <w:rPr>
                <w:b w:val="0"/>
              </w:rPr>
              <w:t>2/6</w:t>
            </w:r>
          </w:p>
        </w:tc>
        <w:tc>
          <w:tcPr>
            <w:tcW w:w="865" w:type="dxa"/>
            <w:shd w:val="clear" w:color="auto" w:fill="auto"/>
          </w:tcPr>
          <w:p w14:paraId="0EF558BC" w14:textId="6CF7E273" w:rsidR="00185B5D" w:rsidRDefault="00185B5D" w:rsidP="00185B5D">
            <w:pPr>
              <w:pStyle w:val="Heading1"/>
              <w:numPr>
                <w:ilvl w:val="0"/>
                <w:numId w:val="0"/>
              </w:numPr>
              <w:jc w:val="center"/>
              <w:rPr>
                <w:b w:val="0"/>
              </w:rPr>
            </w:pPr>
            <w:r>
              <w:rPr>
                <w:b w:val="0"/>
              </w:rPr>
              <w:t>8</w:t>
            </w:r>
          </w:p>
        </w:tc>
        <w:tc>
          <w:tcPr>
            <w:tcW w:w="4134" w:type="dxa"/>
            <w:shd w:val="clear" w:color="auto" w:fill="auto"/>
          </w:tcPr>
          <w:p w14:paraId="7559D320" w14:textId="7CB755AD" w:rsidR="00185B5D" w:rsidRPr="000B7669" w:rsidRDefault="00185B5D" w:rsidP="00185B5D">
            <w:r>
              <w:t>Total Factor Productivity &amp; Labor Productivity</w:t>
            </w:r>
          </w:p>
        </w:tc>
        <w:tc>
          <w:tcPr>
            <w:tcW w:w="4770" w:type="dxa"/>
            <w:shd w:val="clear" w:color="auto" w:fill="auto"/>
          </w:tcPr>
          <w:p w14:paraId="205ED073" w14:textId="77777777" w:rsidR="00185B5D" w:rsidRDefault="00185B5D" w:rsidP="00185B5D">
            <w:pPr>
              <w:pStyle w:val="Heading1"/>
              <w:numPr>
                <w:ilvl w:val="0"/>
                <w:numId w:val="0"/>
              </w:numPr>
              <w:rPr>
                <w:b w:val="0"/>
              </w:rPr>
            </w:pPr>
            <w:r>
              <w:rPr>
                <w:b w:val="0"/>
              </w:rPr>
              <w:t>Ch. 5.4:  164-170 + “GDP per hour worked” (Collab)</w:t>
            </w:r>
          </w:p>
          <w:p w14:paraId="1205609F" w14:textId="62ADC1F4" w:rsidR="00185B5D" w:rsidRDefault="00185B5D" w:rsidP="00185B5D">
            <w:pPr>
              <w:pStyle w:val="Heading1"/>
              <w:numPr>
                <w:ilvl w:val="0"/>
                <w:numId w:val="0"/>
              </w:numPr>
              <w:rPr>
                <w:b w:val="0"/>
              </w:rPr>
            </w:pPr>
          </w:p>
        </w:tc>
      </w:tr>
      <w:tr w:rsidR="00185B5D" w:rsidRPr="009D4CD9" w14:paraId="32534B3E" w14:textId="77777777" w:rsidTr="007E4CB5">
        <w:tc>
          <w:tcPr>
            <w:tcW w:w="1031" w:type="dxa"/>
            <w:shd w:val="clear" w:color="auto" w:fill="auto"/>
          </w:tcPr>
          <w:p w14:paraId="6EF717A2" w14:textId="1EABB6CC" w:rsidR="00185B5D" w:rsidRPr="00C95011" w:rsidRDefault="00185B5D" w:rsidP="00185B5D">
            <w:pPr>
              <w:pStyle w:val="Heading1"/>
              <w:numPr>
                <w:ilvl w:val="0"/>
                <w:numId w:val="0"/>
              </w:numPr>
              <w:jc w:val="center"/>
              <w:rPr>
                <w:bCs/>
              </w:rPr>
            </w:pPr>
            <w:r w:rsidRPr="00C95011">
              <w:rPr>
                <w:bCs/>
                <w:color w:val="008000"/>
              </w:rPr>
              <w:t>Mon 2/1</w:t>
            </w:r>
            <w:r>
              <w:rPr>
                <w:bCs/>
                <w:color w:val="008000"/>
              </w:rPr>
              <w:t>0</w:t>
            </w:r>
          </w:p>
        </w:tc>
        <w:tc>
          <w:tcPr>
            <w:tcW w:w="865" w:type="dxa"/>
            <w:shd w:val="clear" w:color="auto" w:fill="auto"/>
          </w:tcPr>
          <w:p w14:paraId="31656FC5" w14:textId="7963BA64" w:rsidR="00185B5D" w:rsidRPr="00C95011" w:rsidRDefault="00185B5D" w:rsidP="00185B5D">
            <w:pPr>
              <w:pStyle w:val="Heading1"/>
              <w:numPr>
                <w:ilvl w:val="0"/>
                <w:numId w:val="0"/>
              </w:numPr>
              <w:jc w:val="center"/>
              <w:rPr>
                <w:bCs/>
              </w:rPr>
            </w:pPr>
            <w:r w:rsidRPr="00C95011">
              <w:rPr>
                <w:bCs/>
                <w:color w:val="008000"/>
              </w:rPr>
              <w:t>DIS 3</w:t>
            </w:r>
          </w:p>
        </w:tc>
        <w:tc>
          <w:tcPr>
            <w:tcW w:w="4134" w:type="dxa"/>
            <w:shd w:val="clear" w:color="auto" w:fill="auto"/>
          </w:tcPr>
          <w:p w14:paraId="3F3DBC72" w14:textId="4497B035" w:rsidR="00185B5D" w:rsidRPr="00C95011" w:rsidRDefault="00185B5D" w:rsidP="00185B5D">
            <w:pPr>
              <w:jc w:val="center"/>
              <w:rPr>
                <w:b/>
                <w:color w:val="0000FF"/>
              </w:rPr>
            </w:pPr>
            <w:r w:rsidRPr="00C95011">
              <w:rPr>
                <w:b/>
                <w:color w:val="008000"/>
              </w:rPr>
              <w:t>Problem Set 2 via email to TA by 11 pm</w:t>
            </w:r>
          </w:p>
        </w:tc>
        <w:tc>
          <w:tcPr>
            <w:tcW w:w="4770" w:type="dxa"/>
            <w:shd w:val="clear" w:color="auto" w:fill="auto"/>
          </w:tcPr>
          <w:p w14:paraId="66645665" w14:textId="311C8A22" w:rsidR="00185B5D" w:rsidRPr="00397101" w:rsidRDefault="00185B5D" w:rsidP="00185B5D">
            <w:r w:rsidRPr="00984609">
              <w:rPr>
                <w:b/>
                <w:bCs/>
                <w:color w:val="008000"/>
              </w:rPr>
              <w:t xml:space="preserve">Problem Set </w:t>
            </w:r>
            <w:r>
              <w:rPr>
                <w:b/>
                <w:bCs/>
                <w:color w:val="008000"/>
              </w:rPr>
              <w:t xml:space="preserve">2 </w:t>
            </w:r>
            <w:r w:rsidRPr="00553A78">
              <w:rPr>
                <w:b/>
                <w:bCs/>
                <w:color w:val="008000"/>
              </w:rPr>
              <w:t xml:space="preserve">via email to TA by </w:t>
            </w:r>
            <w:r>
              <w:rPr>
                <w:b/>
                <w:bCs/>
                <w:color w:val="008000"/>
              </w:rPr>
              <w:t>11</w:t>
            </w:r>
            <w:r w:rsidRPr="00553A78">
              <w:rPr>
                <w:b/>
                <w:bCs/>
                <w:color w:val="008000"/>
              </w:rPr>
              <w:t xml:space="preserve"> pm</w:t>
            </w:r>
          </w:p>
        </w:tc>
      </w:tr>
      <w:tr w:rsidR="00185B5D" w:rsidRPr="009D4CD9" w14:paraId="038C7494" w14:textId="77777777" w:rsidTr="007E4CB5">
        <w:tc>
          <w:tcPr>
            <w:tcW w:w="1031" w:type="dxa"/>
            <w:shd w:val="clear" w:color="auto" w:fill="auto"/>
          </w:tcPr>
          <w:p w14:paraId="6B358060" w14:textId="734714C6" w:rsidR="00185B5D" w:rsidRDefault="00185B5D" w:rsidP="00185B5D">
            <w:pPr>
              <w:pStyle w:val="Heading1"/>
              <w:numPr>
                <w:ilvl w:val="0"/>
                <w:numId w:val="0"/>
              </w:numPr>
              <w:jc w:val="center"/>
              <w:rPr>
                <w:b w:val="0"/>
              </w:rPr>
            </w:pPr>
            <w:r>
              <w:rPr>
                <w:b w:val="0"/>
              </w:rPr>
              <w:t>Tues 2/11</w:t>
            </w:r>
          </w:p>
        </w:tc>
        <w:tc>
          <w:tcPr>
            <w:tcW w:w="865" w:type="dxa"/>
            <w:shd w:val="clear" w:color="auto" w:fill="auto"/>
          </w:tcPr>
          <w:p w14:paraId="7E8AE0C0" w14:textId="11545A70" w:rsidR="00185B5D" w:rsidRDefault="00185B5D" w:rsidP="00185B5D">
            <w:pPr>
              <w:pStyle w:val="Heading1"/>
              <w:numPr>
                <w:ilvl w:val="0"/>
                <w:numId w:val="0"/>
              </w:numPr>
              <w:jc w:val="center"/>
              <w:rPr>
                <w:b w:val="0"/>
              </w:rPr>
            </w:pPr>
            <w:r>
              <w:rPr>
                <w:b w:val="0"/>
              </w:rPr>
              <w:t>9</w:t>
            </w:r>
          </w:p>
        </w:tc>
        <w:tc>
          <w:tcPr>
            <w:tcW w:w="4134" w:type="dxa"/>
            <w:shd w:val="clear" w:color="auto" w:fill="auto"/>
          </w:tcPr>
          <w:p w14:paraId="30DD2BF3" w14:textId="13B72C58" w:rsidR="00185B5D" w:rsidRDefault="00185B5D" w:rsidP="00185B5D">
            <w:pPr>
              <w:pStyle w:val="Heading1"/>
              <w:numPr>
                <w:ilvl w:val="0"/>
                <w:numId w:val="0"/>
              </w:numPr>
              <w:jc w:val="center"/>
              <w:rPr>
                <w:b w:val="0"/>
              </w:rPr>
            </w:pPr>
            <w:r>
              <w:rPr>
                <w:b w:val="0"/>
              </w:rPr>
              <w:t>Total Factor Productivity &amp; Labor Productivity</w:t>
            </w:r>
          </w:p>
        </w:tc>
        <w:tc>
          <w:tcPr>
            <w:tcW w:w="4770" w:type="dxa"/>
            <w:shd w:val="clear" w:color="auto" w:fill="auto"/>
          </w:tcPr>
          <w:p w14:paraId="08A16F8A" w14:textId="77777777" w:rsidR="00185B5D" w:rsidRDefault="00185B5D" w:rsidP="00185B5D">
            <w:pPr>
              <w:pStyle w:val="Heading1"/>
              <w:numPr>
                <w:ilvl w:val="0"/>
                <w:numId w:val="0"/>
              </w:numPr>
              <w:rPr>
                <w:b w:val="0"/>
              </w:rPr>
            </w:pPr>
            <w:r>
              <w:rPr>
                <w:b w:val="0"/>
              </w:rPr>
              <w:t>GDP per hour worked” (Collab)</w:t>
            </w:r>
          </w:p>
          <w:p w14:paraId="2FEBC90B" w14:textId="77777777" w:rsidR="00185B5D" w:rsidRDefault="00185B5D" w:rsidP="00185B5D">
            <w:pPr>
              <w:pStyle w:val="Heading1"/>
              <w:numPr>
                <w:ilvl w:val="0"/>
                <w:numId w:val="0"/>
              </w:numPr>
              <w:rPr>
                <w:b w:val="0"/>
              </w:rPr>
            </w:pPr>
          </w:p>
        </w:tc>
      </w:tr>
    </w:tbl>
    <w:p w14:paraId="794A4315" w14:textId="77777777" w:rsidR="00A80FF1" w:rsidRDefault="00A80FF1" w:rsidP="00A80FF1">
      <w:pPr>
        <w:tabs>
          <w:tab w:val="left" w:pos="-720"/>
          <w:tab w:val="left" w:pos="0"/>
          <w:tab w:val="left" w:pos="720"/>
          <w:tab w:val="left" w:pos="1440"/>
        </w:tabs>
        <w:suppressAutoHyphens/>
        <w:ind w:left="2160" w:hanging="2160"/>
        <w:jc w:val="both"/>
        <w:outlineLvl w:val="0"/>
        <w:rPr>
          <w:rFonts w:ascii="Roman PS" w:hAnsi="Roman PS"/>
          <w:b/>
          <w:spacing w:val="-2"/>
        </w:rPr>
      </w:pPr>
      <w:r>
        <w:rPr>
          <w:rFonts w:ascii="Roman PS" w:hAnsi="Roman PS"/>
          <w:b/>
          <w:spacing w:val="-2"/>
        </w:rPr>
        <w:br w:type="page"/>
      </w:r>
      <w:r>
        <w:rPr>
          <w:rFonts w:ascii="Roman PS" w:hAnsi="Roman PS"/>
          <w:b/>
          <w:spacing w:val="-2"/>
        </w:rPr>
        <w:lastRenderedPageBreak/>
        <w:t xml:space="preserve">Part II: </w:t>
      </w:r>
      <w:r w:rsidR="00A00D1B">
        <w:rPr>
          <w:rFonts w:ascii="Roman PS" w:hAnsi="Roman PS"/>
          <w:b/>
          <w:spacing w:val="-2"/>
        </w:rPr>
        <w:t xml:space="preserve"> Balanced Growth and </w:t>
      </w:r>
      <w:r>
        <w:rPr>
          <w:rFonts w:ascii="Roman PS" w:hAnsi="Roman PS"/>
          <w:b/>
          <w:spacing w:val="-2"/>
        </w:rPr>
        <w:t>Markets (Financial Market, Factor Markets)</w:t>
      </w:r>
      <w:r>
        <w:rPr>
          <w:rFonts w:ascii="Roman PS" w:hAnsi="Roman PS"/>
          <w:b/>
          <w:spacing w:val="-2"/>
        </w:rPr>
        <w:tab/>
      </w:r>
    </w:p>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900"/>
        <w:gridCol w:w="3960"/>
        <w:gridCol w:w="4950"/>
      </w:tblGrid>
      <w:tr w:rsidR="00A80FF1" w:rsidRPr="001166FB" w14:paraId="1825EDF6" w14:textId="77777777" w:rsidTr="00DB549D">
        <w:tc>
          <w:tcPr>
            <w:tcW w:w="1080" w:type="dxa"/>
            <w:shd w:val="clear" w:color="auto" w:fill="auto"/>
          </w:tcPr>
          <w:p w14:paraId="30FC8526" w14:textId="77777777" w:rsidR="00A80FF1" w:rsidRPr="001166FB" w:rsidRDefault="00A80FF1" w:rsidP="00A80FF1">
            <w:pPr>
              <w:pStyle w:val="Heading1"/>
              <w:numPr>
                <w:ilvl w:val="0"/>
                <w:numId w:val="0"/>
              </w:numPr>
              <w:jc w:val="center"/>
            </w:pPr>
            <w:r w:rsidRPr="001166FB">
              <w:t>Date</w:t>
            </w:r>
          </w:p>
        </w:tc>
        <w:tc>
          <w:tcPr>
            <w:tcW w:w="900" w:type="dxa"/>
            <w:shd w:val="clear" w:color="auto" w:fill="auto"/>
          </w:tcPr>
          <w:p w14:paraId="628CDAD8" w14:textId="77777777" w:rsidR="00A80FF1" w:rsidRPr="001166FB" w:rsidRDefault="00A80FF1" w:rsidP="00A80FF1">
            <w:pPr>
              <w:pStyle w:val="Heading1"/>
              <w:numPr>
                <w:ilvl w:val="0"/>
                <w:numId w:val="0"/>
              </w:numPr>
              <w:jc w:val="center"/>
            </w:pPr>
            <w:r w:rsidRPr="001166FB">
              <w:t xml:space="preserve">Lecture </w:t>
            </w:r>
          </w:p>
        </w:tc>
        <w:tc>
          <w:tcPr>
            <w:tcW w:w="3960" w:type="dxa"/>
            <w:shd w:val="clear" w:color="auto" w:fill="auto"/>
          </w:tcPr>
          <w:p w14:paraId="50B47AB7" w14:textId="77777777" w:rsidR="00A80FF1" w:rsidRPr="001166FB" w:rsidRDefault="00A80FF1" w:rsidP="00A80FF1">
            <w:pPr>
              <w:pStyle w:val="Heading1"/>
              <w:numPr>
                <w:ilvl w:val="0"/>
                <w:numId w:val="0"/>
              </w:numPr>
              <w:jc w:val="center"/>
            </w:pPr>
            <w:r w:rsidRPr="001166FB">
              <w:t>Topic</w:t>
            </w:r>
          </w:p>
        </w:tc>
        <w:tc>
          <w:tcPr>
            <w:tcW w:w="4950" w:type="dxa"/>
            <w:shd w:val="clear" w:color="auto" w:fill="auto"/>
          </w:tcPr>
          <w:p w14:paraId="36D4AE0D" w14:textId="77777777" w:rsidR="00A80FF1" w:rsidRPr="001166FB" w:rsidRDefault="00A80FF1" w:rsidP="00A80FF1">
            <w:pPr>
              <w:pStyle w:val="Heading1"/>
              <w:numPr>
                <w:ilvl w:val="0"/>
                <w:numId w:val="0"/>
              </w:numPr>
              <w:jc w:val="center"/>
            </w:pPr>
            <w:r w:rsidRPr="001166FB">
              <w:t>Readings</w:t>
            </w:r>
          </w:p>
        </w:tc>
      </w:tr>
      <w:tr w:rsidR="00FC406C" w:rsidRPr="001166FB" w14:paraId="204180D3" w14:textId="77777777" w:rsidTr="00DB549D">
        <w:tc>
          <w:tcPr>
            <w:tcW w:w="1080" w:type="dxa"/>
            <w:shd w:val="clear" w:color="auto" w:fill="auto"/>
          </w:tcPr>
          <w:p w14:paraId="6881C1BA" w14:textId="0C83BDA3" w:rsidR="000A7736" w:rsidRDefault="000A7736" w:rsidP="000A7736">
            <w:pPr>
              <w:pStyle w:val="Heading1"/>
              <w:numPr>
                <w:ilvl w:val="0"/>
                <w:numId w:val="0"/>
              </w:numPr>
              <w:jc w:val="center"/>
              <w:rPr>
                <w:b w:val="0"/>
              </w:rPr>
            </w:pPr>
            <w:r>
              <w:rPr>
                <w:b w:val="0"/>
              </w:rPr>
              <w:t>Tu</w:t>
            </w:r>
            <w:r w:rsidR="00E4592A">
              <w:rPr>
                <w:b w:val="0"/>
              </w:rPr>
              <w:t>e</w:t>
            </w:r>
            <w:r>
              <w:rPr>
                <w:b w:val="0"/>
              </w:rPr>
              <w:t>s</w:t>
            </w:r>
          </w:p>
          <w:p w14:paraId="0A31683A" w14:textId="11513483" w:rsidR="00FC406C" w:rsidRPr="001166FB" w:rsidRDefault="000A7736" w:rsidP="000A7736">
            <w:pPr>
              <w:pStyle w:val="Heading1"/>
              <w:numPr>
                <w:ilvl w:val="0"/>
                <w:numId w:val="0"/>
              </w:numPr>
              <w:jc w:val="center"/>
            </w:pPr>
            <w:r>
              <w:rPr>
                <w:b w:val="0"/>
              </w:rPr>
              <w:t>2/1</w:t>
            </w:r>
            <w:r w:rsidR="00E4592A">
              <w:rPr>
                <w:b w:val="0"/>
              </w:rPr>
              <w:t>1</w:t>
            </w:r>
          </w:p>
        </w:tc>
        <w:tc>
          <w:tcPr>
            <w:tcW w:w="900" w:type="dxa"/>
            <w:shd w:val="clear" w:color="auto" w:fill="auto"/>
          </w:tcPr>
          <w:p w14:paraId="24782EF2" w14:textId="54E0AA36" w:rsidR="00FC406C" w:rsidRPr="001166FB" w:rsidRDefault="00FC406C" w:rsidP="00FC406C">
            <w:pPr>
              <w:pStyle w:val="Heading1"/>
              <w:numPr>
                <w:ilvl w:val="0"/>
                <w:numId w:val="0"/>
              </w:numPr>
              <w:jc w:val="center"/>
            </w:pPr>
            <w:r w:rsidRPr="009D4CD9">
              <w:rPr>
                <w:b w:val="0"/>
              </w:rPr>
              <w:t>9</w:t>
            </w:r>
          </w:p>
        </w:tc>
        <w:tc>
          <w:tcPr>
            <w:tcW w:w="3960" w:type="dxa"/>
            <w:shd w:val="clear" w:color="auto" w:fill="auto"/>
          </w:tcPr>
          <w:p w14:paraId="3D5493C0" w14:textId="77777777" w:rsidR="00E012F6" w:rsidRPr="0042550B" w:rsidRDefault="00E012F6" w:rsidP="00E012F6">
            <w:pPr>
              <w:rPr>
                <w:b/>
                <w:bCs/>
                <w:sz w:val="18"/>
                <w:szCs w:val="18"/>
                <w:u w:val="single"/>
              </w:rPr>
            </w:pPr>
            <w:r w:rsidRPr="0042550B">
              <w:rPr>
                <w:b/>
                <w:bCs/>
                <w:sz w:val="18"/>
                <w:szCs w:val="18"/>
                <w:u w:val="single"/>
              </w:rPr>
              <w:t>Start Part II Material (not on Test 1)</w:t>
            </w:r>
          </w:p>
          <w:p w14:paraId="31ADC465" w14:textId="736BEF68" w:rsidR="00FC406C" w:rsidRPr="0042550B" w:rsidRDefault="00FC406C" w:rsidP="001F7CB7">
            <w:pPr>
              <w:rPr>
                <w:sz w:val="18"/>
                <w:szCs w:val="18"/>
              </w:rPr>
            </w:pPr>
            <w:r w:rsidRPr="0042550B">
              <w:rPr>
                <w:sz w:val="18"/>
                <w:szCs w:val="18"/>
              </w:rPr>
              <w:t>Solow Growth Model</w:t>
            </w:r>
          </w:p>
        </w:tc>
        <w:tc>
          <w:tcPr>
            <w:tcW w:w="4950" w:type="dxa"/>
            <w:shd w:val="clear" w:color="auto" w:fill="auto"/>
          </w:tcPr>
          <w:p w14:paraId="5F18C4D6" w14:textId="77777777" w:rsidR="00E012F6" w:rsidRPr="0042550B" w:rsidRDefault="00E012F6" w:rsidP="00E012F6">
            <w:pPr>
              <w:rPr>
                <w:b/>
                <w:bCs/>
                <w:sz w:val="18"/>
                <w:szCs w:val="18"/>
                <w:u w:val="single"/>
              </w:rPr>
            </w:pPr>
            <w:r w:rsidRPr="0042550B">
              <w:rPr>
                <w:b/>
                <w:bCs/>
                <w:sz w:val="18"/>
                <w:szCs w:val="18"/>
                <w:u w:val="single"/>
              </w:rPr>
              <w:t>Start Part II Material (not on Test 1)</w:t>
            </w:r>
          </w:p>
          <w:p w14:paraId="72541F4B" w14:textId="68BB45A6" w:rsidR="00FC406C" w:rsidRPr="0042550B" w:rsidRDefault="00FC406C" w:rsidP="001F7CB7">
            <w:pPr>
              <w:rPr>
                <w:sz w:val="18"/>
                <w:szCs w:val="18"/>
              </w:rPr>
            </w:pPr>
            <w:r w:rsidRPr="0042550B">
              <w:rPr>
                <w:sz w:val="18"/>
                <w:szCs w:val="18"/>
              </w:rPr>
              <w:t>Ch. 6.1:  176-</w:t>
            </w:r>
            <w:r w:rsidR="00AB1568">
              <w:rPr>
                <w:sz w:val="18"/>
                <w:szCs w:val="18"/>
              </w:rPr>
              <w:t>80</w:t>
            </w:r>
            <w:r w:rsidR="001F7CB7">
              <w:rPr>
                <w:sz w:val="18"/>
                <w:szCs w:val="18"/>
              </w:rPr>
              <w:t xml:space="preserve">, </w:t>
            </w:r>
            <w:r w:rsidRPr="0042550B">
              <w:rPr>
                <w:bCs/>
                <w:sz w:val="18"/>
                <w:szCs w:val="18"/>
              </w:rPr>
              <w:t>Appendix 6A: 212-215</w:t>
            </w:r>
          </w:p>
        </w:tc>
      </w:tr>
      <w:tr w:rsidR="00167667" w:rsidRPr="001166FB" w14:paraId="08E740A1" w14:textId="77777777" w:rsidTr="00DB549D">
        <w:tc>
          <w:tcPr>
            <w:tcW w:w="1080" w:type="dxa"/>
            <w:shd w:val="clear" w:color="auto" w:fill="auto"/>
          </w:tcPr>
          <w:p w14:paraId="0EE5C234" w14:textId="7A4F27CA" w:rsidR="00167667" w:rsidRDefault="00167667" w:rsidP="00167667">
            <w:pPr>
              <w:pStyle w:val="Heading1"/>
              <w:numPr>
                <w:ilvl w:val="0"/>
                <w:numId w:val="0"/>
              </w:numPr>
              <w:jc w:val="center"/>
              <w:rPr>
                <w:b w:val="0"/>
              </w:rPr>
            </w:pPr>
            <w:r>
              <w:rPr>
                <w:b w:val="0"/>
                <w:bCs/>
              </w:rPr>
              <w:t>Thurs 2/13</w:t>
            </w:r>
          </w:p>
        </w:tc>
        <w:tc>
          <w:tcPr>
            <w:tcW w:w="900" w:type="dxa"/>
            <w:shd w:val="clear" w:color="auto" w:fill="auto"/>
          </w:tcPr>
          <w:p w14:paraId="1F580854" w14:textId="39B54AE7" w:rsidR="00167667" w:rsidRPr="009D4CD9" w:rsidRDefault="00167667" w:rsidP="00167667">
            <w:pPr>
              <w:pStyle w:val="Heading1"/>
              <w:numPr>
                <w:ilvl w:val="0"/>
                <w:numId w:val="0"/>
              </w:numPr>
              <w:jc w:val="center"/>
              <w:rPr>
                <w:b w:val="0"/>
              </w:rPr>
            </w:pPr>
            <w:r>
              <w:rPr>
                <w:b w:val="0"/>
                <w:bCs/>
              </w:rPr>
              <w:t>10</w:t>
            </w:r>
          </w:p>
        </w:tc>
        <w:tc>
          <w:tcPr>
            <w:tcW w:w="3960" w:type="dxa"/>
            <w:shd w:val="clear" w:color="auto" w:fill="auto"/>
          </w:tcPr>
          <w:p w14:paraId="7B0753E9" w14:textId="77777777" w:rsidR="00167667" w:rsidRDefault="00167667" w:rsidP="00167667">
            <w:pPr>
              <w:rPr>
                <w:sz w:val="18"/>
                <w:szCs w:val="18"/>
              </w:rPr>
            </w:pPr>
            <w:r w:rsidRPr="0042550B">
              <w:rPr>
                <w:sz w:val="18"/>
                <w:szCs w:val="18"/>
              </w:rPr>
              <w:t>Labor Force Growth &amp; the Steady State</w:t>
            </w:r>
          </w:p>
          <w:p w14:paraId="0F444447" w14:textId="694DA846" w:rsidR="00167667" w:rsidRPr="0042550B" w:rsidRDefault="00167667" w:rsidP="00167667">
            <w:pPr>
              <w:rPr>
                <w:b/>
                <w:bCs/>
                <w:sz w:val="18"/>
                <w:szCs w:val="18"/>
                <w:u w:val="single"/>
              </w:rPr>
            </w:pPr>
          </w:p>
        </w:tc>
        <w:tc>
          <w:tcPr>
            <w:tcW w:w="4950" w:type="dxa"/>
            <w:shd w:val="clear" w:color="auto" w:fill="auto"/>
          </w:tcPr>
          <w:p w14:paraId="48FC0F64" w14:textId="0427FCBA" w:rsidR="00167667" w:rsidRPr="0042550B" w:rsidRDefault="00167667" w:rsidP="00167667">
            <w:pPr>
              <w:rPr>
                <w:b/>
                <w:bCs/>
                <w:sz w:val="18"/>
                <w:szCs w:val="18"/>
                <w:u w:val="single"/>
              </w:rPr>
            </w:pPr>
            <w:r w:rsidRPr="0042550B">
              <w:rPr>
                <w:sz w:val="18"/>
                <w:szCs w:val="18"/>
              </w:rPr>
              <w:t>Ch. 6.2: 18</w:t>
            </w:r>
            <w:r>
              <w:rPr>
                <w:sz w:val="18"/>
                <w:szCs w:val="18"/>
              </w:rPr>
              <w:t>0</w:t>
            </w:r>
            <w:r w:rsidRPr="0042550B">
              <w:rPr>
                <w:sz w:val="18"/>
                <w:szCs w:val="18"/>
              </w:rPr>
              <w:t>-19</w:t>
            </w:r>
            <w:r>
              <w:rPr>
                <w:sz w:val="18"/>
                <w:szCs w:val="18"/>
              </w:rPr>
              <w:t>0</w:t>
            </w:r>
          </w:p>
        </w:tc>
      </w:tr>
      <w:tr w:rsidR="00167667" w:rsidRPr="001166FB" w14:paraId="732F409A" w14:textId="77777777" w:rsidTr="00DB549D">
        <w:tc>
          <w:tcPr>
            <w:tcW w:w="1080" w:type="dxa"/>
            <w:shd w:val="clear" w:color="auto" w:fill="auto"/>
          </w:tcPr>
          <w:p w14:paraId="481FB489" w14:textId="106836CA" w:rsidR="00167667" w:rsidRDefault="00167667" w:rsidP="00167667">
            <w:pPr>
              <w:pStyle w:val="Heading1"/>
              <w:numPr>
                <w:ilvl w:val="0"/>
                <w:numId w:val="0"/>
              </w:numPr>
              <w:jc w:val="center"/>
              <w:rPr>
                <w:b w:val="0"/>
              </w:rPr>
            </w:pPr>
            <w:r>
              <w:rPr>
                <w:bCs/>
                <w:color w:val="FF0000"/>
              </w:rPr>
              <w:t>Fri 2/1</w:t>
            </w:r>
            <w:r w:rsidR="002B3117">
              <w:rPr>
                <w:bCs/>
                <w:color w:val="FF0000"/>
              </w:rPr>
              <w:t>4</w:t>
            </w:r>
          </w:p>
        </w:tc>
        <w:tc>
          <w:tcPr>
            <w:tcW w:w="900" w:type="dxa"/>
            <w:shd w:val="clear" w:color="auto" w:fill="auto"/>
          </w:tcPr>
          <w:p w14:paraId="035DD4C0" w14:textId="77777777" w:rsidR="00167667" w:rsidRPr="009D4CD9" w:rsidRDefault="00167667" w:rsidP="00167667">
            <w:pPr>
              <w:pStyle w:val="Heading1"/>
              <w:numPr>
                <w:ilvl w:val="0"/>
                <w:numId w:val="0"/>
              </w:numPr>
              <w:jc w:val="center"/>
              <w:rPr>
                <w:b w:val="0"/>
              </w:rPr>
            </w:pPr>
          </w:p>
        </w:tc>
        <w:tc>
          <w:tcPr>
            <w:tcW w:w="3960" w:type="dxa"/>
            <w:shd w:val="clear" w:color="auto" w:fill="auto"/>
          </w:tcPr>
          <w:p w14:paraId="41B76938" w14:textId="6FAFF0B4" w:rsidR="00167667" w:rsidRPr="0042550B" w:rsidRDefault="00167667" w:rsidP="00167667">
            <w:pPr>
              <w:rPr>
                <w:b/>
                <w:bCs/>
                <w:sz w:val="18"/>
                <w:szCs w:val="18"/>
                <w:u w:val="single"/>
              </w:rPr>
            </w:pPr>
            <w:r w:rsidRPr="007E4CB5">
              <w:rPr>
                <w:b/>
                <w:color w:val="FF0000"/>
              </w:rPr>
              <w:t>MEL</w:t>
            </w:r>
            <w:proofErr w:type="gramStart"/>
            <w:r w:rsidRPr="007E4CB5">
              <w:rPr>
                <w:b/>
                <w:color w:val="FF0000"/>
              </w:rPr>
              <w:t>2  Due</w:t>
            </w:r>
            <w:proofErr w:type="gramEnd"/>
            <w:r w:rsidRPr="007E4CB5">
              <w:rPr>
                <w:b/>
                <w:color w:val="FF0000"/>
              </w:rPr>
              <w:t xml:space="preserve"> 11 pm</w:t>
            </w:r>
          </w:p>
        </w:tc>
        <w:tc>
          <w:tcPr>
            <w:tcW w:w="4950" w:type="dxa"/>
            <w:shd w:val="clear" w:color="auto" w:fill="auto"/>
          </w:tcPr>
          <w:p w14:paraId="344C6E46" w14:textId="4BB22519" w:rsidR="00167667" w:rsidRPr="0042550B" w:rsidRDefault="00167667" w:rsidP="00167667">
            <w:pPr>
              <w:rPr>
                <w:b/>
                <w:bCs/>
                <w:sz w:val="18"/>
                <w:szCs w:val="18"/>
                <w:u w:val="single"/>
              </w:rPr>
            </w:pPr>
            <w:r w:rsidRPr="007E4CB5">
              <w:rPr>
                <w:b/>
                <w:color w:val="FF0000"/>
              </w:rPr>
              <w:t>MEL</w:t>
            </w:r>
            <w:proofErr w:type="gramStart"/>
            <w:r w:rsidRPr="007E4CB5">
              <w:rPr>
                <w:b/>
                <w:color w:val="FF0000"/>
              </w:rPr>
              <w:t>2  Due</w:t>
            </w:r>
            <w:proofErr w:type="gramEnd"/>
            <w:r w:rsidRPr="007E4CB5">
              <w:rPr>
                <w:b/>
                <w:color w:val="FF0000"/>
              </w:rPr>
              <w:t xml:space="preserve"> 11 pm</w:t>
            </w:r>
          </w:p>
        </w:tc>
      </w:tr>
      <w:tr w:rsidR="00167667" w:rsidRPr="001166FB" w14:paraId="66CB5FF7" w14:textId="77777777" w:rsidTr="00DB549D">
        <w:tc>
          <w:tcPr>
            <w:tcW w:w="1080" w:type="dxa"/>
            <w:shd w:val="clear" w:color="auto" w:fill="auto"/>
          </w:tcPr>
          <w:p w14:paraId="7EE63245" w14:textId="483FA06A" w:rsidR="00167667" w:rsidRPr="00C95011" w:rsidRDefault="00167667" w:rsidP="00167667">
            <w:pPr>
              <w:pStyle w:val="Heading1"/>
              <w:numPr>
                <w:ilvl w:val="0"/>
                <w:numId w:val="0"/>
              </w:numPr>
              <w:jc w:val="center"/>
              <w:rPr>
                <w:b w:val="0"/>
                <w:bCs/>
              </w:rPr>
            </w:pPr>
            <w:proofErr w:type="gramStart"/>
            <w:r w:rsidRPr="00C95011">
              <w:rPr>
                <w:b w:val="0"/>
                <w:bCs/>
                <w:color w:val="008000"/>
              </w:rPr>
              <w:t>Mon  2</w:t>
            </w:r>
            <w:proofErr w:type="gramEnd"/>
            <w:r w:rsidRPr="00C95011">
              <w:rPr>
                <w:b w:val="0"/>
                <w:bCs/>
                <w:color w:val="008000"/>
              </w:rPr>
              <w:t>/1</w:t>
            </w:r>
            <w:r w:rsidR="003D3F87">
              <w:rPr>
                <w:b w:val="0"/>
                <w:bCs/>
                <w:color w:val="008000"/>
              </w:rPr>
              <w:t>7</w:t>
            </w:r>
          </w:p>
        </w:tc>
        <w:tc>
          <w:tcPr>
            <w:tcW w:w="900" w:type="dxa"/>
            <w:shd w:val="clear" w:color="auto" w:fill="auto"/>
          </w:tcPr>
          <w:p w14:paraId="602379ED" w14:textId="2529D2DF" w:rsidR="00167667" w:rsidRPr="00C95011" w:rsidRDefault="00167667" w:rsidP="00167667">
            <w:pPr>
              <w:pStyle w:val="Heading1"/>
              <w:numPr>
                <w:ilvl w:val="0"/>
                <w:numId w:val="0"/>
              </w:numPr>
              <w:jc w:val="center"/>
              <w:rPr>
                <w:b w:val="0"/>
                <w:bCs/>
              </w:rPr>
            </w:pPr>
            <w:r w:rsidRPr="00C95011">
              <w:rPr>
                <w:b w:val="0"/>
                <w:bCs/>
                <w:color w:val="008000"/>
              </w:rPr>
              <w:t>DIS 4</w:t>
            </w:r>
          </w:p>
        </w:tc>
        <w:tc>
          <w:tcPr>
            <w:tcW w:w="3960" w:type="dxa"/>
            <w:shd w:val="clear" w:color="auto" w:fill="auto"/>
          </w:tcPr>
          <w:p w14:paraId="4C09527D" w14:textId="01760973" w:rsidR="00167667" w:rsidRPr="00C95011" w:rsidRDefault="00167667" w:rsidP="00167667">
            <w:pPr>
              <w:rPr>
                <w:color w:val="008000"/>
                <w:sz w:val="18"/>
                <w:szCs w:val="18"/>
              </w:rPr>
            </w:pPr>
            <w:r>
              <w:rPr>
                <w:color w:val="008000"/>
                <w:sz w:val="18"/>
                <w:szCs w:val="18"/>
              </w:rPr>
              <w:t>Review/Go over PS1 &amp; PS2</w:t>
            </w:r>
          </w:p>
        </w:tc>
        <w:tc>
          <w:tcPr>
            <w:tcW w:w="4950" w:type="dxa"/>
            <w:shd w:val="clear" w:color="auto" w:fill="auto"/>
          </w:tcPr>
          <w:p w14:paraId="1CAE53A3" w14:textId="2EEBF9D1" w:rsidR="00167667" w:rsidRPr="00D83079" w:rsidRDefault="00167667" w:rsidP="00167667">
            <w:pPr>
              <w:rPr>
                <w:b/>
                <w:bCs/>
                <w:sz w:val="18"/>
                <w:szCs w:val="18"/>
                <w:u w:val="single"/>
              </w:rPr>
            </w:pPr>
          </w:p>
        </w:tc>
      </w:tr>
      <w:tr w:rsidR="00CC0C42" w:rsidRPr="001166FB" w14:paraId="5165DDD1" w14:textId="77777777" w:rsidTr="00DB549D">
        <w:tc>
          <w:tcPr>
            <w:tcW w:w="1080" w:type="dxa"/>
            <w:shd w:val="clear" w:color="auto" w:fill="auto"/>
          </w:tcPr>
          <w:p w14:paraId="0688A5E1" w14:textId="7CFB9C00" w:rsidR="00CC0C42" w:rsidRPr="00D83079" w:rsidRDefault="00CC0C42" w:rsidP="00CC0C42">
            <w:pPr>
              <w:pStyle w:val="Heading1"/>
              <w:numPr>
                <w:ilvl w:val="0"/>
                <w:numId w:val="0"/>
              </w:numPr>
              <w:jc w:val="center"/>
              <w:rPr>
                <w:b w:val="0"/>
                <w:bCs/>
              </w:rPr>
            </w:pPr>
            <w:r>
              <w:rPr>
                <w:b w:val="0"/>
              </w:rPr>
              <w:t>Tues 2/18</w:t>
            </w:r>
          </w:p>
        </w:tc>
        <w:tc>
          <w:tcPr>
            <w:tcW w:w="900" w:type="dxa"/>
            <w:shd w:val="clear" w:color="auto" w:fill="auto"/>
          </w:tcPr>
          <w:p w14:paraId="4350553F" w14:textId="69C762D2" w:rsidR="00CC0C42" w:rsidRPr="00D83079" w:rsidRDefault="00CC0C42" w:rsidP="00CC0C42">
            <w:pPr>
              <w:pStyle w:val="Heading1"/>
              <w:numPr>
                <w:ilvl w:val="0"/>
                <w:numId w:val="0"/>
              </w:numPr>
              <w:jc w:val="center"/>
              <w:rPr>
                <w:b w:val="0"/>
                <w:bCs/>
              </w:rPr>
            </w:pPr>
            <w:r>
              <w:rPr>
                <w:b w:val="0"/>
              </w:rPr>
              <w:t>11</w:t>
            </w:r>
          </w:p>
        </w:tc>
        <w:tc>
          <w:tcPr>
            <w:tcW w:w="3960" w:type="dxa"/>
            <w:shd w:val="clear" w:color="auto" w:fill="auto"/>
          </w:tcPr>
          <w:p w14:paraId="2126F2B9" w14:textId="77777777" w:rsidR="00CC0C42" w:rsidRDefault="00CC0C42" w:rsidP="00CC0C42">
            <w:pPr>
              <w:rPr>
                <w:sz w:val="18"/>
                <w:szCs w:val="18"/>
              </w:rPr>
            </w:pPr>
            <w:r w:rsidRPr="0042550B">
              <w:rPr>
                <w:sz w:val="18"/>
                <w:szCs w:val="18"/>
              </w:rPr>
              <w:t xml:space="preserve">Technological </w:t>
            </w:r>
            <w:proofErr w:type="gramStart"/>
            <w:r w:rsidRPr="0042550B">
              <w:rPr>
                <w:sz w:val="18"/>
                <w:szCs w:val="18"/>
              </w:rPr>
              <w:t>Change</w:t>
            </w:r>
            <w:r>
              <w:rPr>
                <w:sz w:val="18"/>
                <w:szCs w:val="18"/>
              </w:rPr>
              <w:t>;</w:t>
            </w:r>
            <w:proofErr w:type="gramEnd"/>
          </w:p>
          <w:p w14:paraId="6E3A7447" w14:textId="77777777" w:rsidR="00CC0C42" w:rsidRPr="0042550B" w:rsidRDefault="00CC0C42" w:rsidP="00CC0C42">
            <w:pPr>
              <w:rPr>
                <w:sz w:val="18"/>
                <w:szCs w:val="18"/>
              </w:rPr>
            </w:pPr>
            <w:r w:rsidRPr="0042550B">
              <w:rPr>
                <w:sz w:val="18"/>
                <w:szCs w:val="18"/>
              </w:rPr>
              <w:t>Balanced Growth Path, Convergence, and Long-Run Equilibrium</w:t>
            </w:r>
            <w:r>
              <w:rPr>
                <w:sz w:val="18"/>
                <w:szCs w:val="18"/>
              </w:rPr>
              <w:t xml:space="preserve">; </w:t>
            </w:r>
            <w:r w:rsidRPr="0042550B">
              <w:rPr>
                <w:sz w:val="18"/>
                <w:szCs w:val="18"/>
              </w:rPr>
              <w:t xml:space="preserve">Policies to Promote </w:t>
            </w:r>
            <w:proofErr w:type="gramStart"/>
            <w:r w:rsidRPr="0042550B">
              <w:rPr>
                <w:sz w:val="18"/>
                <w:szCs w:val="18"/>
              </w:rPr>
              <w:t>Growth</w:t>
            </w:r>
            <w:r>
              <w:rPr>
                <w:sz w:val="18"/>
                <w:szCs w:val="18"/>
              </w:rPr>
              <w:t>;</w:t>
            </w:r>
            <w:proofErr w:type="gramEnd"/>
          </w:p>
          <w:p w14:paraId="7BE327AD" w14:textId="538BB629" w:rsidR="00CC0C42" w:rsidRPr="00D83079" w:rsidRDefault="00CC0C42" w:rsidP="00CC0C42">
            <w:pPr>
              <w:rPr>
                <w:b/>
                <w:bCs/>
                <w:color w:val="008000"/>
              </w:rPr>
            </w:pPr>
            <w:r w:rsidRPr="0042550B">
              <w:rPr>
                <w:sz w:val="18"/>
                <w:szCs w:val="18"/>
              </w:rPr>
              <w:t>Using Real GDP per capita as a Standard of Living</w:t>
            </w:r>
          </w:p>
        </w:tc>
        <w:tc>
          <w:tcPr>
            <w:tcW w:w="4950" w:type="dxa"/>
            <w:shd w:val="clear" w:color="auto" w:fill="auto"/>
          </w:tcPr>
          <w:p w14:paraId="31D8322A" w14:textId="77777777" w:rsidR="00CC0C42" w:rsidRDefault="00CC0C42" w:rsidP="00CC0C42">
            <w:pPr>
              <w:tabs>
                <w:tab w:val="left" w:pos="-720"/>
                <w:tab w:val="left" w:pos="0"/>
                <w:tab w:val="left" w:pos="720"/>
                <w:tab w:val="left" w:pos="1440"/>
              </w:tabs>
              <w:suppressAutoHyphens/>
              <w:jc w:val="both"/>
              <w:rPr>
                <w:sz w:val="18"/>
                <w:szCs w:val="18"/>
              </w:rPr>
            </w:pPr>
            <w:r w:rsidRPr="0042550B">
              <w:rPr>
                <w:sz w:val="18"/>
                <w:szCs w:val="18"/>
              </w:rPr>
              <w:t>Collab Reading pp 162-164</w:t>
            </w:r>
          </w:p>
          <w:p w14:paraId="4E0944FB" w14:textId="77777777" w:rsidR="00CC0C42" w:rsidRPr="0042550B" w:rsidRDefault="00CC0C42" w:rsidP="00CC0C42">
            <w:pPr>
              <w:tabs>
                <w:tab w:val="left" w:pos="-720"/>
                <w:tab w:val="left" w:pos="0"/>
                <w:tab w:val="left" w:pos="720"/>
                <w:tab w:val="left" w:pos="1440"/>
              </w:tabs>
              <w:suppressAutoHyphens/>
              <w:jc w:val="both"/>
              <w:rPr>
                <w:sz w:val="18"/>
                <w:szCs w:val="18"/>
              </w:rPr>
            </w:pPr>
            <w:r w:rsidRPr="0042550B">
              <w:rPr>
                <w:sz w:val="18"/>
                <w:szCs w:val="18"/>
              </w:rPr>
              <w:t>Ch. 6.4-6.5:  193-206</w:t>
            </w:r>
          </w:p>
          <w:p w14:paraId="54A83536" w14:textId="77777777" w:rsidR="00CC0C42" w:rsidRDefault="00CC0C42" w:rsidP="00CC0C42">
            <w:pPr>
              <w:rPr>
                <w:b/>
                <w:color w:val="800000"/>
                <w:sz w:val="18"/>
                <w:szCs w:val="18"/>
              </w:rPr>
            </w:pPr>
            <w:r w:rsidRPr="0042550B">
              <w:rPr>
                <w:sz w:val="18"/>
                <w:szCs w:val="18"/>
              </w:rPr>
              <w:t>Additional Readings on Collab</w:t>
            </w:r>
          </w:p>
          <w:p w14:paraId="5476173A" w14:textId="19822D68" w:rsidR="00CC0C42" w:rsidRPr="00D83079" w:rsidRDefault="00CC0C42" w:rsidP="00CC0C42">
            <w:pPr>
              <w:rPr>
                <w:b/>
                <w:bCs/>
                <w:color w:val="008000"/>
              </w:rPr>
            </w:pPr>
          </w:p>
        </w:tc>
      </w:tr>
      <w:tr w:rsidR="00CC0C42" w:rsidRPr="001166FB" w14:paraId="7704A523" w14:textId="77777777" w:rsidTr="00DB549D">
        <w:tc>
          <w:tcPr>
            <w:tcW w:w="1080" w:type="dxa"/>
            <w:shd w:val="clear" w:color="auto" w:fill="auto"/>
          </w:tcPr>
          <w:p w14:paraId="55CF6AC5" w14:textId="74332D17" w:rsidR="00CC0C42" w:rsidRPr="00C97645" w:rsidRDefault="00CC0C42" w:rsidP="00CC0C42">
            <w:pPr>
              <w:pStyle w:val="Heading1"/>
              <w:numPr>
                <w:ilvl w:val="0"/>
                <w:numId w:val="0"/>
              </w:numPr>
              <w:jc w:val="center"/>
              <w:rPr>
                <w:b w:val="0"/>
              </w:rPr>
            </w:pPr>
            <w:r>
              <w:rPr>
                <w:bCs/>
                <w:color w:val="833C0B" w:themeColor="accent2" w:themeShade="80"/>
              </w:rPr>
              <w:t>Wed 2/</w:t>
            </w:r>
            <w:r w:rsidR="00B6151D">
              <w:rPr>
                <w:bCs/>
                <w:color w:val="833C0B" w:themeColor="accent2" w:themeShade="80"/>
              </w:rPr>
              <w:t>19</w:t>
            </w:r>
          </w:p>
        </w:tc>
        <w:tc>
          <w:tcPr>
            <w:tcW w:w="900" w:type="dxa"/>
            <w:shd w:val="clear" w:color="auto" w:fill="auto"/>
          </w:tcPr>
          <w:p w14:paraId="113FF9FC" w14:textId="7456B002" w:rsidR="00CC0C42" w:rsidRPr="00C97645" w:rsidRDefault="00CC0C42" w:rsidP="00CC0C42">
            <w:pPr>
              <w:pStyle w:val="Heading1"/>
              <w:numPr>
                <w:ilvl w:val="0"/>
                <w:numId w:val="0"/>
              </w:numPr>
              <w:jc w:val="center"/>
              <w:rPr>
                <w:b w:val="0"/>
              </w:rPr>
            </w:pPr>
          </w:p>
        </w:tc>
        <w:tc>
          <w:tcPr>
            <w:tcW w:w="3960" w:type="dxa"/>
            <w:shd w:val="clear" w:color="auto" w:fill="auto"/>
          </w:tcPr>
          <w:p w14:paraId="5E65FA08" w14:textId="3858A827" w:rsidR="00CC0C42" w:rsidRPr="0042550B" w:rsidRDefault="00CC0C42" w:rsidP="00CC0C42">
            <w:pPr>
              <w:rPr>
                <w:b/>
                <w:bCs/>
                <w:color w:val="833C0B" w:themeColor="accent2" w:themeShade="80"/>
                <w:sz w:val="18"/>
                <w:szCs w:val="18"/>
              </w:rPr>
            </w:pPr>
            <w:r w:rsidRPr="0042550B">
              <w:rPr>
                <w:b/>
                <w:bCs/>
                <w:color w:val="833C0B" w:themeColor="accent2" w:themeShade="80"/>
                <w:sz w:val="18"/>
                <w:szCs w:val="18"/>
              </w:rPr>
              <w:t>Review Session for Take -Home Math/Graph TBA</w:t>
            </w:r>
          </w:p>
        </w:tc>
        <w:tc>
          <w:tcPr>
            <w:tcW w:w="4950" w:type="dxa"/>
            <w:shd w:val="clear" w:color="auto" w:fill="auto"/>
          </w:tcPr>
          <w:p w14:paraId="0935FBAC" w14:textId="44A6EF8A" w:rsidR="00CC0C42" w:rsidRPr="0042550B" w:rsidRDefault="00CC0C42" w:rsidP="00CC0C42">
            <w:pPr>
              <w:rPr>
                <w:sz w:val="18"/>
                <w:szCs w:val="18"/>
              </w:rPr>
            </w:pPr>
            <w:r w:rsidRPr="0042550B">
              <w:rPr>
                <w:b/>
                <w:bCs/>
                <w:color w:val="833C0B"/>
                <w:sz w:val="18"/>
                <w:szCs w:val="18"/>
              </w:rPr>
              <w:t>Review Session for Take -Home Math/Graph TBA</w:t>
            </w:r>
          </w:p>
        </w:tc>
      </w:tr>
      <w:tr w:rsidR="00B6151D" w:rsidRPr="001166FB" w14:paraId="4157FCDC" w14:textId="77777777" w:rsidTr="00DB549D">
        <w:tc>
          <w:tcPr>
            <w:tcW w:w="1080" w:type="dxa"/>
            <w:shd w:val="clear" w:color="auto" w:fill="auto"/>
          </w:tcPr>
          <w:p w14:paraId="0FAB8D4C" w14:textId="79C009A4" w:rsidR="00B6151D" w:rsidRPr="00D83079" w:rsidRDefault="00B6151D" w:rsidP="00B6151D">
            <w:pPr>
              <w:pStyle w:val="Heading1"/>
              <w:numPr>
                <w:ilvl w:val="0"/>
                <w:numId w:val="0"/>
              </w:numPr>
              <w:jc w:val="center"/>
              <w:rPr>
                <w:b w:val="0"/>
              </w:rPr>
            </w:pPr>
            <w:r w:rsidRPr="006C5899">
              <w:rPr>
                <w:b w:val="0"/>
              </w:rPr>
              <w:t>T</w:t>
            </w:r>
            <w:r>
              <w:rPr>
                <w:b w:val="0"/>
              </w:rPr>
              <w:t>h</w:t>
            </w:r>
            <w:r w:rsidRPr="006C5899">
              <w:rPr>
                <w:b w:val="0"/>
              </w:rPr>
              <w:t>u</w:t>
            </w:r>
            <w:r>
              <w:rPr>
                <w:b w:val="0"/>
              </w:rPr>
              <w:t>r</w:t>
            </w:r>
            <w:r w:rsidRPr="006C5899">
              <w:rPr>
                <w:b w:val="0"/>
              </w:rPr>
              <w:t>s 2/</w:t>
            </w:r>
            <w:r>
              <w:rPr>
                <w:b w:val="0"/>
              </w:rPr>
              <w:t>20</w:t>
            </w:r>
          </w:p>
        </w:tc>
        <w:tc>
          <w:tcPr>
            <w:tcW w:w="900" w:type="dxa"/>
            <w:shd w:val="clear" w:color="auto" w:fill="auto"/>
          </w:tcPr>
          <w:p w14:paraId="4358564E" w14:textId="5056184D" w:rsidR="00B6151D" w:rsidRPr="00D83079" w:rsidRDefault="00B6151D" w:rsidP="00B6151D">
            <w:pPr>
              <w:pStyle w:val="Heading1"/>
              <w:numPr>
                <w:ilvl w:val="0"/>
                <w:numId w:val="0"/>
              </w:numPr>
              <w:jc w:val="center"/>
              <w:rPr>
                <w:b w:val="0"/>
              </w:rPr>
            </w:pPr>
            <w:r w:rsidRPr="003A6218">
              <w:rPr>
                <w:b w:val="0"/>
                <w:bCs/>
              </w:rPr>
              <w:t>1</w:t>
            </w:r>
            <w:r>
              <w:rPr>
                <w:b w:val="0"/>
                <w:bCs/>
              </w:rPr>
              <w:t>2</w:t>
            </w:r>
          </w:p>
        </w:tc>
        <w:tc>
          <w:tcPr>
            <w:tcW w:w="3960" w:type="dxa"/>
            <w:shd w:val="clear" w:color="auto" w:fill="auto"/>
          </w:tcPr>
          <w:p w14:paraId="11EF105A" w14:textId="77777777" w:rsidR="00B6151D" w:rsidRPr="0042550B" w:rsidRDefault="00B6151D" w:rsidP="00B6151D">
            <w:pPr>
              <w:rPr>
                <w:sz w:val="18"/>
                <w:szCs w:val="18"/>
              </w:rPr>
            </w:pPr>
            <w:r w:rsidRPr="0042550B">
              <w:rPr>
                <w:sz w:val="18"/>
                <w:szCs w:val="18"/>
              </w:rPr>
              <w:t>The Financial System</w:t>
            </w:r>
            <w:proofErr w:type="gramStart"/>
            <w:r w:rsidRPr="0042550B">
              <w:rPr>
                <w:sz w:val="18"/>
                <w:szCs w:val="18"/>
              </w:rPr>
              <w:t>:  Overview</w:t>
            </w:r>
            <w:proofErr w:type="gramEnd"/>
            <w:r w:rsidRPr="0042550B">
              <w:rPr>
                <w:sz w:val="18"/>
                <w:szCs w:val="18"/>
              </w:rPr>
              <w:t xml:space="preserve"> &amp; the Role of the Central Bank</w:t>
            </w:r>
          </w:p>
          <w:p w14:paraId="2EF3C2EE" w14:textId="1B530006" w:rsidR="00B6151D" w:rsidRPr="00D83079" w:rsidRDefault="00B6151D" w:rsidP="00B6151D">
            <w:pPr>
              <w:rPr>
                <w:sz w:val="18"/>
                <w:szCs w:val="18"/>
              </w:rPr>
            </w:pPr>
            <w:r>
              <w:rPr>
                <w:sz w:val="18"/>
                <w:szCs w:val="18"/>
              </w:rPr>
              <w:t xml:space="preserve">Ch 3.3: </w:t>
            </w:r>
            <w:r w:rsidRPr="0042550B">
              <w:rPr>
                <w:sz w:val="18"/>
                <w:szCs w:val="18"/>
              </w:rPr>
              <w:t>Calculating Interest Rates</w:t>
            </w:r>
            <w:r>
              <w:rPr>
                <w:sz w:val="18"/>
                <w:szCs w:val="18"/>
              </w:rPr>
              <w:t xml:space="preserve">; </w:t>
            </w:r>
            <w:r w:rsidRPr="0042550B">
              <w:rPr>
                <w:sz w:val="18"/>
                <w:szCs w:val="18"/>
              </w:rPr>
              <w:t>The Market for Money</w:t>
            </w:r>
            <w:r>
              <w:rPr>
                <w:sz w:val="18"/>
                <w:szCs w:val="18"/>
              </w:rPr>
              <w:t xml:space="preserve">; </w:t>
            </w:r>
            <w:r>
              <w:t>Different Interest Rates</w:t>
            </w:r>
          </w:p>
        </w:tc>
        <w:tc>
          <w:tcPr>
            <w:tcW w:w="4950" w:type="dxa"/>
            <w:shd w:val="clear" w:color="auto" w:fill="auto"/>
          </w:tcPr>
          <w:p w14:paraId="5A34A9EA" w14:textId="77777777" w:rsidR="00B6151D" w:rsidRDefault="00B6151D" w:rsidP="00B6151D">
            <w:pPr>
              <w:rPr>
                <w:sz w:val="18"/>
                <w:szCs w:val="18"/>
              </w:rPr>
            </w:pPr>
            <w:r w:rsidRPr="0042550B">
              <w:rPr>
                <w:sz w:val="18"/>
                <w:szCs w:val="18"/>
              </w:rPr>
              <w:t>Ch. 3.1:  64-72 On Your Own</w:t>
            </w:r>
          </w:p>
          <w:p w14:paraId="316757A4" w14:textId="77777777" w:rsidR="00B6151D" w:rsidRPr="0042550B" w:rsidRDefault="00B6151D" w:rsidP="00B6151D">
            <w:pPr>
              <w:tabs>
                <w:tab w:val="left" w:pos="-720"/>
                <w:tab w:val="left" w:pos="0"/>
                <w:tab w:val="left" w:pos="720"/>
                <w:tab w:val="left" w:pos="1440"/>
              </w:tabs>
              <w:suppressAutoHyphens/>
              <w:jc w:val="both"/>
              <w:rPr>
                <w:sz w:val="18"/>
                <w:szCs w:val="18"/>
              </w:rPr>
            </w:pPr>
            <w:r w:rsidRPr="0042550B">
              <w:rPr>
                <w:sz w:val="18"/>
                <w:szCs w:val="18"/>
              </w:rPr>
              <w:t>Ch. 3.3: 90-9</w:t>
            </w:r>
            <w:r>
              <w:rPr>
                <w:sz w:val="18"/>
                <w:szCs w:val="18"/>
              </w:rPr>
              <w:t xml:space="preserve">5, </w:t>
            </w:r>
            <w:r w:rsidRPr="0042550B">
              <w:rPr>
                <w:sz w:val="18"/>
                <w:szCs w:val="18"/>
              </w:rPr>
              <w:t>87-9</w:t>
            </w:r>
            <w:r>
              <w:rPr>
                <w:sz w:val="18"/>
                <w:szCs w:val="18"/>
              </w:rPr>
              <w:t>0</w:t>
            </w:r>
          </w:p>
          <w:p w14:paraId="588A0112" w14:textId="6499FC0D" w:rsidR="00B6151D" w:rsidRPr="00D83079" w:rsidRDefault="00B6151D" w:rsidP="00B6151D">
            <w:pPr>
              <w:rPr>
                <w:sz w:val="18"/>
                <w:szCs w:val="18"/>
              </w:rPr>
            </w:pPr>
            <w:r>
              <w:t>Ch 3.3: 95-99</w:t>
            </w:r>
          </w:p>
        </w:tc>
      </w:tr>
      <w:tr w:rsidR="00B6151D" w:rsidRPr="001166FB" w14:paraId="628D864C" w14:textId="77777777" w:rsidTr="00DB549D">
        <w:tc>
          <w:tcPr>
            <w:tcW w:w="1080" w:type="dxa"/>
            <w:shd w:val="clear" w:color="auto" w:fill="auto"/>
          </w:tcPr>
          <w:p w14:paraId="4C3D0198" w14:textId="3004550A" w:rsidR="00B6151D" w:rsidRPr="00C97645" w:rsidRDefault="00B6151D" w:rsidP="00B6151D">
            <w:pPr>
              <w:pStyle w:val="Heading1"/>
              <w:numPr>
                <w:ilvl w:val="0"/>
                <w:numId w:val="0"/>
              </w:numPr>
              <w:jc w:val="center"/>
              <w:rPr>
                <w:bCs/>
              </w:rPr>
            </w:pPr>
            <w:r w:rsidRPr="00C97645">
              <w:rPr>
                <w:bCs/>
              </w:rPr>
              <w:t xml:space="preserve">F </w:t>
            </w:r>
            <w:r>
              <w:rPr>
                <w:bCs/>
              </w:rPr>
              <w:t>2</w:t>
            </w:r>
            <w:r w:rsidRPr="00C97645">
              <w:rPr>
                <w:bCs/>
              </w:rPr>
              <w:t>/2</w:t>
            </w:r>
            <w:r>
              <w:rPr>
                <w:bCs/>
              </w:rPr>
              <w:t>1 – Mon 2/24</w:t>
            </w:r>
          </w:p>
        </w:tc>
        <w:tc>
          <w:tcPr>
            <w:tcW w:w="900" w:type="dxa"/>
            <w:shd w:val="clear" w:color="auto" w:fill="auto"/>
          </w:tcPr>
          <w:p w14:paraId="7C5D993D" w14:textId="77777777" w:rsidR="00B6151D" w:rsidRDefault="00B6151D" w:rsidP="00B6151D">
            <w:pPr>
              <w:pStyle w:val="Heading1"/>
              <w:numPr>
                <w:ilvl w:val="0"/>
                <w:numId w:val="0"/>
              </w:numPr>
              <w:jc w:val="center"/>
              <w:rPr>
                <w:sz w:val="18"/>
                <w:szCs w:val="18"/>
              </w:rPr>
            </w:pPr>
            <w:r w:rsidRPr="0042550B">
              <w:rPr>
                <w:sz w:val="18"/>
                <w:szCs w:val="18"/>
              </w:rPr>
              <w:t>Test 1</w:t>
            </w:r>
          </w:p>
          <w:p w14:paraId="5B730E77" w14:textId="0D0C9F21" w:rsidR="00B6151D" w:rsidRPr="001F7CB7" w:rsidRDefault="00B6151D" w:rsidP="00B6151D">
            <w:pPr>
              <w:jc w:val="center"/>
              <w:rPr>
                <w:b/>
                <w:bCs/>
              </w:rPr>
            </w:pPr>
            <w:r w:rsidRPr="001F7CB7">
              <w:rPr>
                <w:b/>
                <w:bCs/>
              </w:rPr>
              <w:t>Part I</w:t>
            </w:r>
          </w:p>
        </w:tc>
        <w:tc>
          <w:tcPr>
            <w:tcW w:w="3960" w:type="dxa"/>
            <w:shd w:val="clear" w:color="auto" w:fill="auto"/>
          </w:tcPr>
          <w:p w14:paraId="390643AD" w14:textId="0DD774DE" w:rsidR="00B6151D" w:rsidRPr="0042550B" w:rsidRDefault="00B6151D" w:rsidP="00B6151D">
            <w:pPr>
              <w:rPr>
                <w:b/>
                <w:sz w:val="18"/>
                <w:szCs w:val="18"/>
              </w:rPr>
            </w:pPr>
            <w:r w:rsidRPr="0042550B">
              <w:rPr>
                <w:b/>
                <w:sz w:val="18"/>
                <w:szCs w:val="18"/>
              </w:rPr>
              <w:t>Test 1 Part I Take-home Math/Graph Opens.</w:t>
            </w:r>
          </w:p>
          <w:p w14:paraId="67FEDACC" w14:textId="0347243F" w:rsidR="00B6151D" w:rsidRPr="0042550B" w:rsidRDefault="00B6151D" w:rsidP="00B6151D">
            <w:pPr>
              <w:rPr>
                <w:bCs/>
                <w:color w:val="008000"/>
                <w:sz w:val="18"/>
                <w:szCs w:val="18"/>
              </w:rPr>
            </w:pPr>
            <w:r w:rsidRPr="0042550B">
              <w:rPr>
                <w:b/>
                <w:sz w:val="18"/>
                <w:szCs w:val="18"/>
              </w:rPr>
              <w:t xml:space="preserve">Ch 1,2,5. Due </w:t>
            </w:r>
            <w:r>
              <w:rPr>
                <w:b/>
                <w:sz w:val="18"/>
                <w:szCs w:val="18"/>
              </w:rPr>
              <w:t>Mon</w:t>
            </w:r>
            <w:r w:rsidRPr="0042550B">
              <w:rPr>
                <w:b/>
                <w:sz w:val="18"/>
                <w:szCs w:val="18"/>
              </w:rPr>
              <w:t xml:space="preserve">day by 5 pm on Collab. </w:t>
            </w:r>
          </w:p>
        </w:tc>
        <w:tc>
          <w:tcPr>
            <w:tcW w:w="4950" w:type="dxa"/>
            <w:shd w:val="clear" w:color="auto" w:fill="auto"/>
          </w:tcPr>
          <w:p w14:paraId="503BD239" w14:textId="06E80369" w:rsidR="00B6151D" w:rsidRPr="0042550B" w:rsidRDefault="00B6151D" w:rsidP="00B6151D">
            <w:pPr>
              <w:rPr>
                <w:b/>
                <w:sz w:val="18"/>
                <w:szCs w:val="18"/>
              </w:rPr>
            </w:pPr>
            <w:r w:rsidRPr="0042550B">
              <w:rPr>
                <w:b/>
                <w:sz w:val="18"/>
                <w:szCs w:val="18"/>
              </w:rPr>
              <w:t>Test 1 Part I Take-home Math/Graph Opens.</w:t>
            </w:r>
          </w:p>
          <w:p w14:paraId="371CAFB5" w14:textId="3907E2A0" w:rsidR="00B6151D" w:rsidRPr="0042550B" w:rsidRDefault="00B6151D" w:rsidP="00B6151D">
            <w:pPr>
              <w:rPr>
                <w:bCs/>
                <w:color w:val="008000"/>
                <w:sz w:val="18"/>
                <w:szCs w:val="18"/>
              </w:rPr>
            </w:pPr>
            <w:r w:rsidRPr="0042550B">
              <w:rPr>
                <w:b/>
                <w:sz w:val="18"/>
                <w:szCs w:val="18"/>
              </w:rPr>
              <w:t xml:space="preserve">Ch 1,2,5. Due </w:t>
            </w:r>
            <w:r>
              <w:rPr>
                <w:b/>
                <w:sz w:val="18"/>
                <w:szCs w:val="18"/>
              </w:rPr>
              <w:t>Mon</w:t>
            </w:r>
            <w:r w:rsidRPr="0042550B">
              <w:rPr>
                <w:b/>
                <w:sz w:val="18"/>
                <w:szCs w:val="18"/>
              </w:rPr>
              <w:t>day by 5 pm on Collab</w:t>
            </w:r>
          </w:p>
        </w:tc>
      </w:tr>
      <w:tr w:rsidR="00B6151D" w:rsidRPr="003A4E7D" w14:paraId="6BE42A2C" w14:textId="77777777" w:rsidTr="00DB549D">
        <w:tc>
          <w:tcPr>
            <w:tcW w:w="1080" w:type="dxa"/>
            <w:shd w:val="clear" w:color="auto" w:fill="auto"/>
          </w:tcPr>
          <w:p w14:paraId="44A1327E" w14:textId="0FF3746C" w:rsidR="00B6151D" w:rsidRPr="00F12399" w:rsidRDefault="00B6151D" w:rsidP="00B6151D">
            <w:pPr>
              <w:pStyle w:val="Heading1"/>
              <w:numPr>
                <w:ilvl w:val="0"/>
                <w:numId w:val="0"/>
              </w:numPr>
              <w:jc w:val="center"/>
              <w:rPr>
                <w:color w:val="833C0B" w:themeColor="accent2" w:themeShade="80"/>
              </w:rPr>
            </w:pPr>
            <w:proofErr w:type="gramStart"/>
            <w:r w:rsidRPr="00C95011">
              <w:rPr>
                <w:b w:val="0"/>
                <w:bCs/>
                <w:color w:val="008000"/>
              </w:rPr>
              <w:t>Mon  2</w:t>
            </w:r>
            <w:proofErr w:type="gramEnd"/>
            <w:r w:rsidRPr="00C95011">
              <w:rPr>
                <w:b w:val="0"/>
                <w:bCs/>
                <w:color w:val="008000"/>
              </w:rPr>
              <w:t>/</w:t>
            </w:r>
            <w:r>
              <w:rPr>
                <w:b w:val="0"/>
                <w:bCs/>
                <w:color w:val="008000"/>
              </w:rPr>
              <w:t>2</w:t>
            </w:r>
            <w:r w:rsidR="007C291D">
              <w:rPr>
                <w:b w:val="0"/>
                <w:bCs/>
                <w:color w:val="008000"/>
              </w:rPr>
              <w:t>4</w:t>
            </w:r>
          </w:p>
        </w:tc>
        <w:tc>
          <w:tcPr>
            <w:tcW w:w="900" w:type="dxa"/>
            <w:shd w:val="clear" w:color="auto" w:fill="auto"/>
          </w:tcPr>
          <w:p w14:paraId="771ADDAB" w14:textId="7498D5B7" w:rsidR="00B6151D" w:rsidRPr="00F12399" w:rsidRDefault="00B6151D" w:rsidP="00B6151D">
            <w:pPr>
              <w:pStyle w:val="Heading1"/>
              <w:numPr>
                <w:ilvl w:val="0"/>
                <w:numId w:val="0"/>
              </w:numPr>
              <w:jc w:val="center"/>
              <w:rPr>
                <w:color w:val="833C0B" w:themeColor="accent2" w:themeShade="80"/>
              </w:rPr>
            </w:pPr>
            <w:r w:rsidRPr="00C95011">
              <w:rPr>
                <w:b w:val="0"/>
                <w:bCs/>
                <w:color w:val="008000"/>
              </w:rPr>
              <w:t xml:space="preserve">DIS </w:t>
            </w:r>
            <w:r>
              <w:rPr>
                <w:b w:val="0"/>
                <w:bCs/>
                <w:color w:val="008000"/>
              </w:rPr>
              <w:t>5</w:t>
            </w:r>
          </w:p>
        </w:tc>
        <w:tc>
          <w:tcPr>
            <w:tcW w:w="3960" w:type="dxa"/>
            <w:shd w:val="clear" w:color="auto" w:fill="auto"/>
          </w:tcPr>
          <w:p w14:paraId="5CB6D76A" w14:textId="42930F70" w:rsidR="00B6151D" w:rsidRPr="00F12399" w:rsidRDefault="00B6151D" w:rsidP="00B6151D">
            <w:pPr>
              <w:rPr>
                <w:color w:val="833C0B" w:themeColor="accent2" w:themeShade="80"/>
                <w:sz w:val="18"/>
                <w:szCs w:val="18"/>
              </w:rPr>
            </w:pPr>
            <w:r>
              <w:rPr>
                <w:color w:val="008000"/>
                <w:sz w:val="18"/>
                <w:szCs w:val="18"/>
              </w:rPr>
              <w:t>Review</w:t>
            </w:r>
            <w:r w:rsidR="00606FA9">
              <w:rPr>
                <w:color w:val="008000"/>
                <w:sz w:val="18"/>
                <w:szCs w:val="18"/>
              </w:rPr>
              <w:t>, Go over MEL1 &amp; 2</w:t>
            </w:r>
          </w:p>
        </w:tc>
        <w:tc>
          <w:tcPr>
            <w:tcW w:w="4950" w:type="dxa"/>
            <w:shd w:val="clear" w:color="auto" w:fill="auto"/>
          </w:tcPr>
          <w:p w14:paraId="6D72E5BB" w14:textId="67A979D3" w:rsidR="00B6151D" w:rsidRPr="00F12399" w:rsidRDefault="00B6151D" w:rsidP="00B6151D">
            <w:pPr>
              <w:tabs>
                <w:tab w:val="left" w:pos="-720"/>
                <w:tab w:val="left" w:pos="0"/>
                <w:tab w:val="left" w:pos="720"/>
                <w:tab w:val="left" w:pos="1440"/>
              </w:tabs>
              <w:suppressAutoHyphens/>
              <w:jc w:val="both"/>
              <w:rPr>
                <w:color w:val="833C0B" w:themeColor="accent2" w:themeShade="80"/>
                <w:sz w:val="18"/>
                <w:szCs w:val="18"/>
              </w:rPr>
            </w:pPr>
            <w:r>
              <w:rPr>
                <w:b/>
                <w:bCs/>
                <w:color w:val="008000"/>
              </w:rPr>
              <w:t>Review</w:t>
            </w:r>
          </w:p>
        </w:tc>
      </w:tr>
      <w:tr w:rsidR="007E41DE" w:rsidRPr="003A4E7D" w14:paraId="17BDB6B6" w14:textId="77777777" w:rsidTr="00DB549D">
        <w:tc>
          <w:tcPr>
            <w:tcW w:w="1080" w:type="dxa"/>
            <w:shd w:val="clear" w:color="auto" w:fill="auto"/>
          </w:tcPr>
          <w:p w14:paraId="06587509" w14:textId="35E41234" w:rsidR="007E41DE" w:rsidRPr="006C5899" w:rsidRDefault="007E41DE" w:rsidP="007E41DE">
            <w:pPr>
              <w:pStyle w:val="Heading1"/>
              <w:numPr>
                <w:ilvl w:val="0"/>
                <w:numId w:val="0"/>
              </w:numPr>
              <w:jc w:val="center"/>
              <w:rPr>
                <w:b w:val="0"/>
                <w:color w:val="008000"/>
              </w:rPr>
            </w:pPr>
            <w:r w:rsidRPr="006C5899">
              <w:rPr>
                <w:bCs/>
              </w:rPr>
              <w:t>Tu</w:t>
            </w:r>
            <w:r>
              <w:rPr>
                <w:bCs/>
              </w:rPr>
              <w:t>e</w:t>
            </w:r>
            <w:r w:rsidRPr="006C5899">
              <w:rPr>
                <w:bCs/>
              </w:rPr>
              <w:t>s 2/2</w:t>
            </w:r>
            <w:r>
              <w:rPr>
                <w:bCs/>
              </w:rPr>
              <w:t>5</w:t>
            </w:r>
          </w:p>
        </w:tc>
        <w:tc>
          <w:tcPr>
            <w:tcW w:w="900" w:type="dxa"/>
            <w:shd w:val="clear" w:color="auto" w:fill="auto"/>
          </w:tcPr>
          <w:p w14:paraId="43021CEF" w14:textId="77777777" w:rsidR="007E41DE" w:rsidRDefault="007E41DE" w:rsidP="007E41DE">
            <w:pPr>
              <w:pStyle w:val="Heading1"/>
              <w:numPr>
                <w:ilvl w:val="0"/>
                <w:numId w:val="0"/>
              </w:numPr>
              <w:jc w:val="center"/>
              <w:rPr>
                <w:sz w:val="18"/>
                <w:szCs w:val="18"/>
              </w:rPr>
            </w:pPr>
            <w:r w:rsidRPr="0042550B">
              <w:rPr>
                <w:sz w:val="18"/>
                <w:szCs w:val="18"/>
              </w:rPr>
              <w:t>Test 1</w:t>
            </w:r>
          </w:p>
          <w:p w14:paraId="0A8E8D26" w14:textId="431CC880" w:rsidR="007E41DE" w:rsidRPr="00C95011" w:rsidRDefault="007E41DE" w:rsidP="007E41DE">
            <w:pPr>
              <w:pStyle w:val="Heading1"/>
              <w:numPr>
                <w:ilvl w:val="0"/>
                <w:numId w:val="0"/>
              </w:numPr>
              <w:jc w:val="center"/>
              <w:rPr>
                <w:b w:val="0"/>
                <w:bCs/>
                <w:color w:val="008000"/>
              </w:rPr>
            </w:pPr>
            <w:r w:rsidRPr="001F7CB7">
              <w:rPr>
                <w:bCs/>
              </w:rPr>
              <w:t>Part II</w:t>
            </w:r>
          </w:p>
        </w:tc>
        <w:tc>
          <w:tcPr>
            <w:tcW w:w="3960" w:type="dxa"/>
            <w:shd w:val="clear" w:color="auto" w:fill="auto"/>
          </w:tcPr>
          <w:p w14:paraId="19C9AB19" w14:textId="4244C1DF" w:rsidR="007E41DE" w:rsidRDefault="007E41DE" w:rsidP="007E41DE">
            <w:pPr>
              <w:rPr>
                <w:color w:val="008000"/>
                <w:sz w:val="18"/>
                <w:szCs w:val="18"/>
              </w:rPr>
            </w:pPr>
            <w:r w:rsidRPr="0042550B">
              <w:rPr>
                <w:b/>
                <w:sz w:val="18"/>
                <w:szCs w:val="18"/>
              </w:rPr>
              <w:t>Test 1 Part II Multiple Choice Ch 1,2,5</w:t>
            </w:r>
          </w:p>
        </w:tc>
        <w:tc>
          <w:tcPr>
            <w:tcW w:w="4950" w:type="dxa"/>
            <w:shd w:val="clear" w:color="auto" w:fill="auto"/>
          </w:tcPr>
          <w:p w14:paraId="68B58BB6" w14:textId="62CE6D03" w:rsidR="007E41DE" w:rsidRDefault="007E41DE" w:rsidP="007E41DE">
            <w:pPr>
              <w:tabs>
                <w:tab w:val="left" w:pos="-720"/>
                <w:tab w:val="left" w:pos="0"/>
                <w:tab w:val="left" w:pos="720"/>
                <w:tab w:val="left" w:pos="1440"/>
              </w:tabs>
              <w:suppressAutoHyphens/>
              <w:jc w:val="both"/>
              <w:rPr>
                <w:b/>
                <w:bCs/>
                <w:color w:val="008000"/>
              </w:rPr>
            </w:pPr>
            <w:r w:rsidRPr="0042550B">
              <w:rPr>
                <w:b/>
                <w:sz w:val="18"/>
                <w:szCs w:val="18"/>
              </w:rPr>
              <w:t>Test 1 Part II Multiple Choice Ch 1,2,5</w:t>
            </w:r>
          </w:p>
        </w:tc>
      </w:tr>
      <w:tr w:rsidR="00470074" w:rsidRPr="001166FB" w14:paraId="58E92C91" w14:textId="77777777" w:rsidTr="00DB549D">
        <w:trPr>
          <w:trHeight w:val="251"/>
        </w:trPr>
        <w:tc>
          <w:tcPr>
            <w:tcW w:w="1080" w:type="dxa"/>
            <w:shd w:val="clear" w:color="auto" w:fill="auto"/>
          </w:tcPr>
          <w:p w14:paraId="2B5BC5CE" w14:textId="74012BF7" w:rsidR="00470074" w:rsidRPr="00A8666C" w:rsidRDefault="00470074" w:rsidP="00470074">
            <w:pPr>
              <w:pStyle w:val="Heading1"/>
              <w:numPr>
                <w:ilvl w:val="0"/>
                <w:numId w:val="0"/>
              </w:numPr>
              <w:jc w:val="center"/>
              <w:rPr>
                <w:b w:val="0"/>
              </w:rPr>
            </w:pPr>
            <w:r w:rsidRPr="00A8666C">
              <w:rPr>
                <w:b w:val="0"/>
              </w:rPr>
              <w:t>Thurs 2/27</w:t>
            </w:r>
          </w:p>
        </w:tc>
        <w:tc>
          <w:tcPr>
            <w:tcW w:w="900" w:type="dxa"/>
            <w:shd w:val="clear" w:color="auto" w:fill="auto"/>
          </w:tcPr>
          <w:p w14:paraId="7AC04CE5" w14:textId="11E5ED28" w:rsidR="00470074" w:rsidRPr="00470074" w:rsidRDefault="00470074" w:rsidP="00470074">
            <w:pPr>
              <w:jc w:val="center"/>
            </w:pPr>
            <w:r w:rsidRPr="00470074">
              <w:t>13</w:t>
            </w:r>
          </w:p>
        </w:tc>
        <w:tc>
          <w:tcPr>
            <w:tcW w:w="3960" w:type="dxa"/>
            <w:shd w:val="clear" w:color="auto" w:fill="auto"/>
          </w:tcPr>
          <w:p w14:paraId="17363525" w14:textId="77777777" w:rsidR="00470074" w:rsidRDefault="00470074" w:rsidP="00470074">
            <w:pPr>
              <w:rPr>
                <w:sz w:val="18"/>
                <w:szCs w:val="18"/>
              </w:rPr>
            </w:pPr>
            <w:r w:rsidRPr="0042550B">
              <w:rPr>
                <w:sz w:val="18"/>
                <w:szCs w:val="18"/>
              </w:rPr>
              <w:t>Ch. 4: The Loanable Funds Model</w:t>
            </w:r>
          </w:p>
          <w:p w14:paraId="15A19978" w14:textId="77777777" w:rsidR="00470074" w:rsidRDefault="00470074" w:rsidP="00470074">
            <w:r>
              <w:t>Ch 3.2 Financial Intermediaries, Central Bank</w:t>
            </w:r>
          </w:p>
          <w:p w14:paraId="3E52DDF5" w14:textId="73895FF1" w:rsidR="00470074" w:rsidRPr="0042550B" w:rsidRDefault="00470074" w:rsidP="00470074">
            <w:pPr>
              <w:rPr>
                <w:b/>
                <w:sz w:val="18"/>
                <w:szCs w:val="18"/>
              </w:rPr>
            </w:pPr>
            <w:r>
              <w:t>Ch 3.2 Financial Crisis</w:t>
            </w:r>
            <w:r w:rsidRPr="0042550B">
              <w:rPr>
                <w:sz w:val="18"/>
                <w:szCs w:val="18"/>
              </w:rPr>
              <w:t xml:space="preserve"> </w:t>
            </w:r>
          </w:p>
        </w:tc>
        <w:tc>
          <w:tcPr>
            <w:tcW w:w="4950" w:type="dxa"/>
            <w:shd w:val="clear" w:color="auto" w:fill="auto"/>
          </w:tcPr>
          <w:p w14:paraId="78328819" w14:textId="77777777" w:rsidR="00470074" w:rsidRDefault="00470074" w:rsidP="00470074">
            <w:pPr>
              <w:tabs>
                <w:tab w:val="left" w:pos="-720"/>
                <w:tab w:val="left" w:pos="0"/>
                <w:tab w:val="left" w:pos="720"/>
                <w:tab w:val="left" w:pos="1440"/>
              </w:tabs>
              <w:suppressAutoHyphens/>
              <w:jc w:val="both"/>
              <w:rPr>
                <w:sz w:val="18"/>
                <w:szCs w:val="18"/>
              </w:rPr>
            </w:pPr>
            <w:r w:rsidRPr="0042550B">
              <w:rPr>
                <w:sz w:val="18"/>
                <w:szCs w:val="18"/>
              </w:rPr>
              <w:t>Ch. 4.4:  130-</w:t>
            </w:r>
            <w:proofErr w:type="gramStart"/>
            <w:r w:rsidRPr="0042550B">
              <w:rPr>
                <w:sz w:val="18"/>
                <w:szCs w:val="18"/>
              </w:rPr>
              <w:t>136</w:t>
            </w:r>
            <w:r>
              <w:rPr>
                <w:sz w:val="18"/>
                <w:szCs w:val="18"/>
              </w:rPr>
              <w:t xml:space="preserve">;   </w:t>
            </w:r>
            <w:proofErr w:type="gramEnd"/>
            <w:r w:rsidRPr="0042550B">
              <w:rPr>
                <w:sz w:val="18"/>
                <w:szCs w:val="18"/>
              </w:rPr>
              <w:t>Ch. 3.1-3.2:  73-8</w:t>
            </w:r>
            <w:r>
              <w:rPr>
                <w:sz w:val="18"/>
                <w:szCs w:val="18"/>
              </w:rPr>
              <w:t>2</w:t>
            </w:r>
          </w:p>
          <w:p w14:paraId="0C19E815" w14:textId="459C287C" w:rsidR="00470074" w:rsidRPr="0042550B" w:rsidRDefault="00470074" w:rsidP="00470074">
            <w:pPr>
              <w:rPr>
                <w:b/>
                <w:sz w:val="18"/>
                <w:szCs w:val="18"/>
              </w:rPr>
            </w:pPr>
            <w:r w:rsidRPr="003F53C5">
              <w:rPr>
                <w:rFonts w:ascii="Open Sans" w:hAnsi="Open Sans" w:cs="Open Sans"/>
                <w:color w:val="212121"/>
                <w:sz w:val="16"/>
                <w:szCs w:val="16"/>
                <w:shd w:val="clear" w:color="auto" w:fill="FFFFFF"/>
              </w:rPr>
              <w:t>Podcast (on Collab/Resources/Readings/Part II) on "The Week America's Economy Almost Died."</w:t>
            </w:r>
          </w:p>
        </w:tc>
      </w:tr>
      <w:tr w:rsidR="005E5837" w:rsidRPr="001166FB" w14:paraId="756C5B16" w14:textId="77777777" w:rsidTr="00DB549D">
        <w:trPr>
          <w:trHeight w:val="251"/>
        </w:trPr>
        <w:tc>
          <w:tcPr>
            <w:tcW w:w="1080" w:type="dxa"/>
            <w:shd w:val="clear" w:color="auto" w:fill="auto"/>
          </w:tcPr>
          <w:p w14:paraId="056D4532" w14:textId="2BC16904" w:rsidR="005E5837" w:rsidRPr="00E91BE8" w:rsidRDefault="005E5837" w:rsidP="00470074">
            <w:pPr>
              <w:pStyle w:val="Heading1"/>
              <w:numPr>
                <w:ilvl w:val="0"/>
                <w:numId w:val="0"/>
              </w:numPr>
              <w:jc w:val="center"/>
              <w:rPr>
                <w:b w:val="0"/>
                <w:color w:val="008000"/>
              </w:rPr>
            </w:pPr>
            <w:r w:rsidRPr="00E91BE8">
              <w:rPr>
                <w:b w:val="0"/>
                <w:color w:val="008000"/>
              </w:rPr>
              <w:t>Mon 3/3</w:t>
            </w:r>
          </w:p>
        </w:tc>
        <w:tc>
          <w:tcPr>
            <w:tcW w:w="900" w:type="dxa"/>
            <w:shd w:val="clear" w:color="auto" w:fill="auto"/>
          </w:tcPr>
          <w:p w14:paraId="4C045539" w14:textId="77777777" w:rsidR="005E5837" w:rsidRPr="00470074" w:rsidRDefault="005E5837" w:rsidP="00470074">
            <w:pPr>
              <w:jc w:val="center"/>
            </w:pPr>
          </w:p>
        </w:tc>
        <w:tc>
          <w:tcPr>
            <w:tcW w:w="3960" w:type="dxa"/>
            <w:shd w:val="clear" w:color="auto" w:fill="auto"/>
          </w:tcPr>
          <w:p w14:paraId="5D463F2D" w14:textId="7C2D158D" w:rsidR="005E5837" w:rsidRPr="0042550B" w:rsidRDefault="00E91BE8" w:rsidP="00470074">
            <w:pPr>
              <w:rPr>
                <w:sz w:val="18"/>
                <w:szCs w:val="18"/>
              </w:rPr>
            </w:pPr>
            <w:r w:rsidRPr="00E91BE8">
              <w:rPr>
                <w:color w:val="008000"/>
                <w:sz w:val="18"/>
                <w:szCs w:val="18"/>
              </w:rPr>
              <w:t>No discussion</w:t>
            </w:r>
          </w:p>
        </w:tc>
        <w:tc>
          <w:tcPr>
            <w:tcW w:w="4950" w:type="dxa"/>
            <w:shd w:val="clear" w:color="auto" w:fill="auto"/>
          </w:tcPr>
          <w:p w14:paraId="6AF28886" w14:textId="77777777" w:rsidR="005E5837" w:rsidRPr="0042550B" w:rsidRDefault="005E5837" w:rsidP="00470074">
            <w:pPr>
              <w:tabs>
                <w:tab w:val="left" w:pos="-720"/>
                <w:tab w:val="left" w:pos="0"/>
                <w:tab w:val="left" w:pos="720"/>
                <w:tab w:val="left" w:pos="1440"/>
              </w:tabs>
              <w:suppressAutoHyphens/>
              <w:jc w:val="both"/>
              <w:rPr>
                <w:sz w:val="18"/>
                <w:szCs w:val="18"/>
              </w:rPr>
            </w:pPr>
          </w:p>
        </w:tc>
      </w:tr>
      <w:tr w:rsidR="00B12304" w:rsidRPr="001166FB" w14:paraId="66070343" w14:textId="77777777" w:rsidTr="00DB549D">
        <w:trPr>
          <w:trHeight w:val="251"/>
        </w:trPr>
        <w:tc>
          <w:tcPr>
            <w:tcW w:w="1080" w:type="dxa"/>
            <w:shd w:val="clear" w:color="auto" w:fill="auto"/>
          </w:tcPr>
          <w:p w14:paraId="467AC0A7" w14:textId="1F03E5AC" w:rsidR="00B12304" w:rsidRPr="00A8666C" w:rsidRDefault="00B12304" w:rsidP="00B12304">
            <w:pPr>
              <w:pStyle w:val="Heading1"/>
              <w:numPr>
                <w:ilvl w:val="0"/>
                <w:numId w:val="0"/>
              </w:numPr>
              <w:jc w:val="center"/>
              <w:rPr>
                <w:b w:val="0"/>
              </w:rPr>
            </w:pPr>
            <w:r>
              <w:rPr>
                <w:b w:val="0"/>
              </w:rPr>
              <w:t>Tues 3/4</w:t>
            </w:r>
          </w:p>
        </w:tc>
        <w:tc>
          <w:tcPr>
            <w:tcW w:w="900" w:type="dxa"/>
            <w:shd w:val="clear" w:color="auto" w:fill="auto"/>
          </w:tcPr>
          <w:p w14:paraId="6E3DB423" w14:textId="7F9D6008" w:rsidR="00B12304" w:rsidRPr="00470074" w:rsidRDefault="00B12304" w:rsidP="00B12304">
            <w:pPr>
              <w:jc w:val="center"/>
            </w:pPr>
            <w:r>
              <w:t>14</w:t>
            </w:r>
          </w:p>
        </w:tc>
        <w:tc>
          <w:tcPr>
            <w:tcW w:w="3960" w:type="dxa"/>
            <w:shd w:val="clear" w:color="auto" w:fill="auto"/>
          </w:tcPr>
          <w:p w14:paraId="537A065F" w14:textId="77777777" w:rsidR="00B12304" w:rsidRDefault="00B12304" w:rsidP="00B12304">
            <w:r>
              <w:t>Ch 3.2 Financial Crisis: Market Failure &amp; Response</w:t>
            </w:r>
          </w:p>
          <w:p w14:paraId="0B5340E8" w14:textId="77777777" w:rsidR="00B12304" w:rsidRPr="0042550B" w:rsidRDefault="00B12304" w:rsidP="00B12304">
            <w:pPr>
              <w:rPr>
                <w:sz w:val="18"/>
                <w:szCs w:val="18"/>
              </w:rPr>
            </w:pPr>
            <w:r w:rsidRPr="0042550B">
              <w:rPr>
                <w:sz w:val="18"/>
                <w:szCs w:val="18"/>
              </w:rPr>
              <w:t xml:space="preserve">Ch. 7:  Money &amp; Inflation:  </w:t>
            </w:r>
          </w:p>
          <w:p w14:paraId="2C04132C" w14:textId="77777777" w:rsidR="00B12304" w:rsidRDefault="00B12304" w:rsidP="00B12304">
            <w:pPr>
              <w:rPr>
                <w:bCs/>
                <w:sz w:val="18"/>
                <w:szCs w:val="18"/>
              </w:rPr>
            </w:pPr>
            <w:r w:rsidRPr="00586BDE">
              <w:rPr>
                <w:bCs/>
                <w:sz w:val="18"/>
                <w:szCs w:val="18"/>
              </w:rPr>
              <w:t>(OYO) What is Money, and why do we need it?</w:t>
            </w:r>
          </w:p>
          <w:p w14:paraId="50348B04" w14:textId="0F07E554" w:rsidR="00704A9E" w:rsidRPr="0042550B" w:rsidRDefault="00704A9E" w:rsidP="00B12304">
            <w:pPr>
              <w:rPr>
                <w:sz w:val="18"/>
                <w:szCs w:val="18"/>
              </w:rPr>
            </w:pPr>
            <w:r w:rsidRPr="00581D1C">
              <w:rPr>
                <w:b/>
                <w:bCs/>
                <w:color w:val="CC0099"/>
              </w:rPr>
              <w:t>Start On Call Round I</w:t>
            </w:r>
            <w:r>
              <w:rPr>
                <w:b/>
                <w:bCs/>
                <w:color w:val="CC0099"/>
              </w:rPr>
              <w:t>I</w:t>
            </w:r>
          </w:p>
        </w:tc>
        <w:tc>
          <w:tcPr>
            <w:tcW w:w="4950" w:type="dxa"/>
            <w:shd w:val="clear" w:color="auto" w:fill="auto"/>
          </w:tcPr>
          <w:p w14:paraId="242AA292" w14:textId="77777777" w:rsidR="00B12304" w:rsidRDefault="00B12304" w:rsidP="00B12304">
            <w:pPr>
              <w:tabs>
                <w:tab w:val="left" w:pos="-720"/>
                <w:tab w:val="left" w:pos="0"/>
                <w:tab w:val="left" w:pos="720"/>
                <w:tab w:val="left" w:pos="1440"/>
              </w:tabs>
              <w:suppressAutoHyphens/>
              <w:jc w:val="both"/>
            </w:pPr>
            <w:r>
              <w:t>Ch. 3.2 pp 83-87</w:t>
            </w:r>
          </w:p>
          <w:p w14:paraId="12AB7809" w14:textId="77777777" w:rsidR="00B12304" w:rsidRDefault="00B12304" w:rsidP="00B12304">
            <w:pPr>
              <w:tabs>
                <w:tab w:val="left" w:pos="-720"/>
                <w:tab w:val="left" w:pos="0"/>
                <w:tab w:val="left" w:pos="720"/>
                <w:tab w:val="left" w:pos="1440"/>
              </w:tabs>
              <w:suppressAutoHyphens/>
              <w:jc w:val="both"/>
              <w:rPr>
                <w:rFonts w:ascii="Open Sans" w:hAnsi="Open Sans" w:cs="Open Sans"/>
                <w:color w:val="212121"/>
                <w:sz w:val="16"/>
                <w:szCs w:val="16"/>
                <w:shd w:val="clear" w:color="auto" w:fill="FFFFFF"/>
              </w:rPr>
            </w:pPr>
            <w:r w:rsidRPr="006A7802">
              <w:rPr>
                <w:rFonts w:ascii="Open Sans" w:hAnsi="Open Sans" w:cs="Open Sans"/>
                <w:color w:val="212121"/>
                <w:sz w:val="16"/>
                <w:szCs w:val="16"/>
                <w:shd w:val="clear" w:color="auto" w:fill="FFFFFF"/>
              </w:rPr>
              <w:t>"Planet Money: Anatomy of a Bank Takeover" (Collab/Readings)</w:t>
            </w:r>
          </w:p>
          <w:p w14:paraId="57289F33" w14:textId="77777777" w:rsidR="00B12304" w:rsidRPr="0042550B" w:rsidRDefault="00B12304" w:rsidP="00B12304">
            <w:pPr>
              <w:tabs>
                <w:tab w:val="left" w:pos="-720"/>
                <w:tab w:val="left" w:pos="0"/>
                <w:tab w:val="left" w:pos="720"/>
                <w:tab w:val="left" w:pos="1440"/>
              </w:tabs>
              <w:suppressAutoHyphens/>
              <w:jc w:val="both"/>
              <w:rPr>
                <w:sz w:val="18"/>
                <w:szCs w:val="18"/>
              </w:rPr>
            </w:pPr>
            <w:r w:rsidRPr="0042550B">
              <w:rPr>
                <w:sz w:val="18"/>
                <w:szCs w:val="18"/>
              </w:rPr>
              <w:t xml:space="preserve">Ch. 7 + Appendix: </w:t>
            </w:r>
          </w:p>
          <w:p w14:paraId="0AC5EC4D" w14:textId="4C704EA1" w:rsidR="00B12304" w:rsidRPr="0042550B" w:rsidRDefault="00B12304" w:rsidP="00B12304">
            <w:pPr>
              <w:tabs>
                <w:tab w:val="left" w:pos="-720"/>
                <w:tab w:val="left" w:pos="0"/>
                <w:tab w:val="left" w:pos="720"/>
                <w:tab w:val="left" w:pos="1440"/>
              </w:tabs>
              <w:suppressAutoHyphens/>
              <w:jc w:val="both"/>
              <w:rPr>
                <w:sz w:val="18"/>
                <w:szCs w:val="18"/>
              </w:rPr>
            </w:pPr>
            <w:r w:rsidRPr="0042550B">
              <w:rPr>
                <w:sz w:val="18"/>
                <w:szCs w:val="18"/>
              </w:rPr>
              <w:t>Ch 7.1</w:t>
            </w:r>
            <w:proofErr w:type="gramStart"/>
            <w:r w:rsidRPr="0042550B">
              <w:rPr>
                <w:sz w:val="18"/>
                <w:szCs w:val="18"/>
              </w:rPr>
              <w:t>:  216</w:t>
            </w:r>
            <w:proofErr w:type="gramEnd"/>
            <w:r w:rsidRPr="0042550B">
              <w:rPr>
                <w:sz w:val="18"/>
                <w:szCs w:val="18"/>
              </w:rPr>
              <w:t>-223 On Your Own</w:t>
            </w:r>
          </w:p>
        </w:tc>
      </w:tr>
      <w:tr w:rsidR="00A071A4" w:rsidRPr="001166FB" w14:paraId="65E75951" w14:textId="77777777" w:rsidTr="00DB549D">
        <w:trPr>
          <w:trHeight w:val="251"/>
        </w:trPr>
        <w:tc>
          <w:tcPr>
            <w:tcW w:w="1080" w:type="dxa"/>
            <w:shd w:val="clear" w:color="auto" w:fill="auto"/>
          </w:tcPr>
          <w:p w14:paraId="4CB85B0A" w14:textId="0B0F957F" w:rsidR="00A071A4" w:rsidRDefault="00A071A4" w:rsidP="00A071A4">
            <w:pPr>
              <w:pStyle w:val="Heading1"/>
              <w:numPr>
                <w:ilvl w:val="0"/>
                <w:numId w:val="0"/>
              </w:numPr>
              <w:jc w:val="center"/>
              <w:rPr>
                <w:b w:val="0"/>
              </w:rPr>
            </w:pPr>
            <w:r>
              <w:rPr>
                <w:b w:val="0"/>
              </w:rPr>
              <w:t>Thurs 3/6</w:t>
            </w:r>
          </w:p>
        </w:tc>
        <w:tc>
          <w:tcPr>
            <w:tcW w:w="900" w:type="dxa"/>
            <w:shd w:val="clear" w:color="auto" w:fill="auto"/>
          </w:tcPr>
          <w:p w14:paraId="57896CAB" w14:textId="3917B259" w:rsidR="00A071A4" w:rsidRDefault="00A071A4" w:rsidP="00A071A4">
            <w:pPr>
              <w:jc w:val="center"/>
            </w:pPr>
            <w:r>
              <w:t>15</w:t>
            </w:r>
          </w:p>
        </w:tc>
        <w:tc>
          <w:tcPr>
            <w:tcW w:w="3960" w:type="dxa"/>
            <w:shd w:val="clear" w:color="auto" w:fill="auto"/>
          </w:tcPr>
          <w:p w14:paraId="5D21C484" w14:textId="77777777" w:rsidR="00A071A4" w:rsidRDefault="00A071A4" w:rsidP="00A071A4">
            <w:pPr>
              <w:rPr>
                <w:bCs/>
                <w:sz w:val="18"/>
                <w:szCs w:val="18"/>
              </w:rPr>
            </w:pPr>
            <w:r w:rsidRPr="00586BDE">
              <w:rPr>
                <w:bCs/>
                <w:sz w:val="18"/>
                <w:szCs w:val="18"/>
              </w:rPr>
              <w:t>The Federal Reserve &amp; the Money Supply</w:t>
            </w:r>
          </w:p>
          <w:p w14:paraId="4E1AB463" w14:textId="737CE107" w:rsidR="00A071A4" w:rsidRDefault="00A071A4" w:rsidP="00A071A4">
            <w:r w:rsidRPr="00586BDE">
              <w:rPr>
                <w:bCs/>
                <w:sz w:val="18"/>
                <w:szCs w:val="18"/>
              </w:rPr>
              <w:t>Appendix:  Money Multiplier</w:t>
            </w:r>
          </w:p>
        </w:tc>
        <w:tc>
          <w:tcPr>
            <w:tcW w:w="4950" w:type="dxa"/>
            <w:shd w:val="clear" w:color="auto" w:fill="auto"/>
          </w:tcPr>
          <w:p w14:paraId="18D1CB06" w14:textId="77777777" w:rsidR="00A071A4" w:rsidRDefault="00A071A4" w:rsidP="00A071A4">
            <w:pPr>
              <w:pStyle w:val="Heading1"/>
              <w:numPr>
                <w:ilvl w:val="0"/>
                <w:numId w:val="0"/>
              </w:numPr>
              <w:rPr>
                <w:b w:val="0"/>
                <w:bCs/>
                <w:sz w:val="18"/>
                <w:szCs w:val="18"/>
              </w:rPr>
            </w:pPr>
            <w:r w:rsidRPr="00165D19">
              <w:rPr>
                <w:b w:val="0"/>
                <w:bCs/>
                <w:sz w:val="18"/>
                <w:szCs w:val="18"/>
              </w:rPr>
              <w:t>Ch. 7.2:  224-227</w:t>
            </w:r>
          </w:p>
          <w:p w14:paraId="718712C1" w14:textId="436653DC" w:rsidR="00A071A4" w:rsidRDefault="00A071A4" w:rsidP="00A071A4">
            <w:pPr>
              <w:tabs>
                <w:tab w:val="left" w:pos="-720"/>
                <w:tab w:val="left" w:pos="0"/>
                <w:tab w:val="left" w:pos="720"/>
                <w:tab w:val="left" w:pos="1440"/>
              </w:tabs>
              <w:suppressAutoHyphens/>
              <w:jc w:val="both"/>
            </w:pPr>
            <w:r w:rsidRPr="00165D19">
              <w:rPr>
                <w:b/>
                <w:bCs/>
                <w:sz w:val="18"/>
                <w:szCs w:val="18"/>
              </w:rPr>
              <w:t xml:space="preserve"> </w:t>
            </w:r>
            <w:r w:rsidRPr="0042550B">
              <w:rPr>
                <w:sz w:val="18"/>
                <w:szCs w:val="18"/>
              </w:rPr>
              <w:t xml:space="preserve">Ch. </w:t>
            </w:r>
            <w:proofErr w:type="gramStart"/>
            <w:r w:rsidRPr="0042550B">
              <w:rPr>
                <w:sz w:val="18"/>
                <w:szCs w:val="18"/>
              </w:rPr>
              <w:t>7.Appendix</w:t>
            </w:r>
            <w:proofErr w:type="gramEnd"/>
            <w:r w:rsidRPr="0042550B">
              <w:rPr>
                <w:sz w:val="18"/>
                <w:szCs w:val="18"/>
              </w:rPr>
              <w:t>:  255-259</w:t>
            </w:r>
          </w:p>
        </w:tc>
      </w:tr>
      <w:tr w:rsidR="003F4BCF" w:rsidRPr="001166FB" w14:paraId="4FFA744E" w14:textId="77777777" w:rsidTr="00DB549D">
        <w:trPr>
          <w:trHeight w:val="251"/>
        </w:trPr>
        <w:tc>
          <w:tcPr>
            <w:tcW w:w="1080" w:type="dxa"/>
            <w:shd w:val="clear" w:color="auto" w:fill="auto"/>
          </w:tcPr>
          <w:p w14:paraId="37B78A40" w14:textId="1304F81F" w:rsidR="003F4BCF" w:rsidRDefault="003F4BCF" w:rsidP="003F4BCF">
            <w:pPr>
              <w:pStyle w:val="Heading1"/>
              <w:numPr>
                <w:ilvl w:val="0"/>
                <w:numId w:val="0"/>
              </w:numPr>
              <w:jc w:val="center"/>
              <w:rPr>
                <w:b w:val="0"/>
              </w:rPr>
            </w:pPr>
            <w:r>
              <w:rPr>
                <w:b w:val="0"/>
                <w:color w:val="D60093"/>
              </w:rPr>
              <w:t>Sun 3/9</w:t>
            </w:r>
          </w:p>
        </w:tc>
        <w:tc>
          <w:tcPr>
            <w:tcW w:w="900" w:type="dxa"/>
            <w:shd w:val="clear" w:color="auto" w:fill="auto"/>
          </w:tcPr>
          <w:p w14:paraId="173F87B4" w14:textId="77777777" w:rsidR="003F4BCF" w:rsidRDefault="003F4BCF" w:rsidP="003F4BCF">
            <w:pPr>
              <w:jc w:val="center"/>
            </w:pPr>
          </w:p>
        </w:tc>
        <w:tc>
          <w:tcPr>
            <w:tcW w:w="3960" w:type="dxa"/>
            <w:shd w:val="clear" w:color="auto" w:fill="auto"/>
          </w:tcPr>
          <w:p w14:paraId="7B45BEAE" w14:textId="52535457" w:rsidR="003F4BCF" w:rsidRPr="00586BDE" w:rsidRDefault="003F4BCF" w:rsidP="003F4BCF">
            <w:pPr>
              <w:rPr>
                <w:bCs/>
                <w:sz w:val="18"/>
                <w:szCs w:val="18"/>
              </w:rPr>
            </w:pPr>
            <w:r>
              <w:rPr>
                <w:color w:val="D60093"/>
              </w:rPr>
              <w:t xml:space="preserve">Time Change – DST </w:t>
            </w:r>
            <w:proofErr w:type="gramStart"/>
            <w:r>
              <w:rPr>
                <w:color w:val="D60093"/>
              </w:rPr>
              <w:t>begins(</w:t>
            </w:r>
            <w:proofErr w:type="gramEnd"/>
            <w:r>
              <w:rPr>
                <w:color w:val="D60093"/>
              </w:rPr>
              <w:t>spring forward)</w:t>
            </w:r>
          </w:p>
        </w:tc>
        <w:tc>
          <w:tcPr>
            <w:tcW w:w="4950" w:type="dxa"/>
            <w:shd w:val="clear" w:color="auto" w:fill="auto"/>
          </w:tcPr>
          <w:p w14:paraId="3DB1258D" w14:textId="61D761D3" w:rsidR="003F4BCF" w:rsidRPr="00165D19" w:rsidRDefault="003F4BCF" w:rsidP="003F4BCF">
            <w:pPr>
              <w:pStyle w:val="Heading1"/>
              <w:numPr>
                <w:ilvl w:val="0"/>
                <w:numId w:val="0"/>
              </w:numPr>
              <w:rPr>
                <w:b w:val="0"/>
                <w:bCs/>
                <w:sz w:val="18"/>
                <w:szCs w:val="18"/>
              </w:rPr>
            </w:pPr>
            <w:r w:rsidRPr="00501BBA">
              <w:rPr>
                <w:bCs/>
                <w:color w:val="D60093"/>
              </w:rPr>
              <w:t xml:space="preserve">Time Change – DST </w:t>
            </w:r>
            <w:r>
              <w:rPr>
                <w:bCs/>
                <w:color w:val="D60093"/>
              </w:rPr>
              <w:t>begins (spring forward)</w:t>
            </w:r>
          </w:p>
        </w:tc>
      </w:tr>
      <w:tr w:rsidR="0053216B" w:rsidRPr="001166FB" w14:paraId="1EA2222F" w14:textId="77777777" w:rsidTr="00DB549D">
        <w:trPr>
          <w:trHeight w:val="251"/>
        </w:trPr>
        <w:tc>
          <w:tcPr>
            <w:tcW w:w="1080" w:type="dxa"/>
            <w:shd w:val="clear" w:color="auto" w:fill="auto"/>
          </w:tcPr>
          <w:p w14:paraId="76C7B91C" w14:textId="3BF48500" w:rsidR="0053216B" w:rsidRDefault="005C35AF" w:rsidP="0053216B">
            <w:pPr>
              <w:pStyle w:val="Heading1"/>
              <w:numPr>
                <w:ilvl w:val="0"/>
                <w:numId w:val="0"/>
              </w:numPr>
              <w:jc w:val="center"/>
              <w:rPr>
                <w:b w:val="0"/>
                <w:color w:val="D60093"/>
              </w:rPr>
            </w:pPr>
            <w:r>
              <w:rPr>
                <w:bCs/>
                <w:color w:val="0000FF"/>
                <w:sz w:val="18"/>
                <w:szCs w:val="18"/>
              </w:rPr>
              <w:t>Mon</w:t>
            </w:r>
            <w:r w:rsidR="0053216B" w:rsidRPr="00E04963">
              <w:rPr>
                <w:bCs/>
                <w:color w:val="0000FF"/>
                <w:sz w:val="18"/>
                <w:szCs w:val="18"/>
              </w:rPr>
              <w:t xml:space="preserve"> 3/1</w:t>
            </w:r>
            <w:r>
              <w:rPr>
                <w:bCs/>
                <w:color w:val="0000FF"/>
                <w:sz w:val="18"/>
                <w:szCs w:val="18"/>
              </w:rPr>
              <w:t>0</w:t>
            </w:r>
          </w:p>
        </w:tc>
        <w:tc>
          <w:tcPr>
            <w:tcW w:w="900" w:type="dxa"/>
            <w:shd w:val="clear" w:color="auto" w:fill="auto"/>
          </w:tcPr>
          <w:p w14:paraId="67154CB3" w14:textId="77777777" w:rsidR="0053216B" w:rsidRDefault="0053216B" w:rsidP="0053216B">
            <w:pPr>
              <w:jc w:val="center"/>
            </w:pPr>
          </w:p>
        </w:tc>
        <w:tc>
          <w:tcPr>
            <w:tcW w:w="3960" w:type="dxa"/>
            <w:shd w:val="clear" w:color="auto" w:fill="auto"/>
          </w:tcPr>
          <w:p w14:paraId="372C4DAA" w14:textId="76E50E1D" w:rsidR="0053216B" w:rsidRDefault="0053216B" w:rsidP="0053216B">
            <w:pPr>
              <w:rPr>
                <w:color w:val="D60093"/>
              </w:rPr>
            </w:pPr>
            <w:r w:rsidRPr="00E000B6">
              <w:rPr>
                <w:b/>
                <w:color w:val="0000FF"/>
              </w:rPr>
              <w:t>Last Day to Withdraw</w:t>
            </w:r>
          </w:p>
        </w:tc>
        <w:tc>
          <w:tcPr>
            <w:tcW w:w="4950" w:type="dxa"/>
            <w:shd w:val="clear" w:color="auto" w:fill="auto"/>
          </w:tcPr>
          <w:p w14:paraId="39AC360B" w14:textId="4C5B6B71" w:rsidR="0053216B" w:rsidRPr="00501BBA" w:rsidRDefault="0053216B" w:rsidP="0053216B">
            <w:pPr>
              <w:pStyle w:val="Heading1"/>
              <w:numPr>
                <w:ilvl w:val="0"/>
                <w:numId w:val="0"/>
              </w:numPr>
              <w:rPr>
                <w:bCs/>
                <w:color w:val="D60093"/>
              </w:rPr>
            </w:pPr>
            <w:r w:rsidRPr="00E000B6">
              <w:rPr>
                <w:color w:val="0000FF"/>
              </w:rPr>
              <w:t>Last Day to Withdraw</w:t>
            </w:r>
          </w:p>
        </w:tc>
      </w:tr>
      <w:tr w:rsidR="0053216B" w:rsidRPr="001166FB" w14:paraId="16258E3F" w14:textId="77777777" w:rsidTr="00DB549D">
        <w:tc>
          <w:tcPr>
            <w:tcW w:w="1080" w:type="dxa"/>
            <w:shd w:val="clear" w:color="auto" w:fill="auto"/>
          </w:tcPr>
          <w:p w14:paraId="29F199D3" w14:textId="77777777" w:rsidR="0053216B" w:rsidRDefault="0053216B" w:rsidP="0053216B">
            <w:pPr>
              <w:pStyle w:val="Heading1"/>
              <w:numPr>
                <w:ilvl w:val="0"/>
                <w:numId w:val="0"/>
              </w:numPr>
              <w:jc w:val="center"/>
            </w:pPr>
            <w:r w:rsidRPr="00EF7BCC">
              <w:t xml:space="preserve">T &amp; Th </w:t>
            </w:r>
          </w:p>
          <w:p w14:paraId="45ED86AB" w14:textId="72BEC80E" w:rsidR="0053216B" w:rsidRDefault="0053216B" w:rsidP="0053216B">
            <w:pPr>
              <w:pStyle w:val="Heading1"/>
              <w:numPr>
                <w:ilvl w:val="0"/>
                <w:numId w:val="0"/>
              </w:numPr>
              <w:jc w:val="center"/>
              <w:rPr>
                <w:b w:val="0"/>
                <w:color w:val="008000"/>
              </w:rPr>
            </w:pPr>
            <w:r w:rsidRPr="00EF7BCC">
              <w:t>3/</w:t>
            </w:r>
            <w:r>
              <w:t>11</w:t>
            </w:r>
            <w:r w:rsidRPr="00EF7BCC">
              <w:t xml:space="preserve"> &amp; </w:t>
            </w:r>
            <w:r>
              <w:t>13</w:t>
            </w:r>
          </w:p>
        </w:tc>
        <w:tc>
          <w:tcPr>
            <w:tcW w:w="900" w:type="dxa"/>
            <w:shd w:val="clear" w:color="auto" w:fill="auto"/>
          </w:tcPr>
          <w:p w14:paraId="445431DA" w14:textId="77777777" w:rsidR="0053216B" w:rsidRPr="003A6218" w:rsidRDefault="0053216B" w:rsidP="0053216B">
            <w:pPr>
              <w:pStyle w:val="Heading1"/>
              <w:numPr>
                <w:ilvl w:val="0"/>
                <w:numId w:val="0"/>
              </w:numPr>
              <w:jc w:val="center"/>
              <w:rPr>
                <w:b w:val="0"/>
                <w:bCs/>
              </w:rPr>
            </w:pPr>
          </w:p>
        </w:tc>
        <w:tc>
          <w:tcPr>
            <w:tcW w:w="3960" w:type="dxa"/>
            <w:shd w:val="clear" w:color="auto" w:fill="auto"/>
          </w:tcPr>
          <w:p w14:paraId="6D0948F7" w14:textId="06813AAD" w:rsidR="0053216B" w:rsidRPr="0042550B" w:rsidRDefault="0053216B" w:rsidP="0053216B">
            <w:pPr>
              <w:rPr>
                <w:color w:val="008000"/>
                <w:sz w:val="18"/>
                <w:szCs w:val="18"/>
              </w:rPr>
            </w:pPr>
            <w:r w:rsidRPr="00EF7BCC">
              <w:rPr>
                <w:b/>
              </w:rPr>
              <w:t xml:space="preserve">Spring Break </w:t>
            </w:r>
            <w:r w:rsidRPr="00EF7BCC">
              <w:rPr>
                <w:b/>
              </w:rPr>
              <w:sym w:font="Wingdings" w:char="F04A"/>
            </w:r>
          </w:p>
        </w:tc>
        <w:tc>
          <w:tcPr>
            <w:tcW w:w="4950" w:type="dxa"/>
            <w:shd w:val="clear" w:color="auto" w:fill="auto"/>
          </w:tcPr>
          <w:p w14:paraId="18412498" w14:textId="26B4AAD5" w:rsidR="0053216B" w:rsidRPr="00587493" w:rsidRDefault="0053216B" w:rsidP="0053216B">
            <w:pPr>
              <w:rPr>
                <w:b/>
                <w:bCs/>
                <w:color w:val="008000"/>
                <w:sz w:val="18"/>
                <w:szCs w:val="18"/>
              </w:rPr>
            </w:pPr>
            <w:r w:rsidRPr="00587493">
              <w:rPr>
                <w:b/>
                <w:bCs/>
              </w:rPr>
              <w:t>Sleep in! Relax!</w:t>
            </w:r>
          </w:p>
        </w:tc>
      </w:tr>
      <w:tr w:rsidR="0053216B" w:rsidRPr="001166FB" w14:paraId="292A88E0" w14:textId="77777777" w:rsidTr="00DB549D">
        <w:tc>
          <w:tcPr>
            <w:tcW w:w="1080" w:type="dxa"/>
            <w:shd w:val="clear" w:color="auto" w:fill="auto"/>
          </w:tcPr>
          <w:p w14:paraId="6763F7E8" w14:textId="49E43523" w:rsidR="0053216B" w:rsidRPr="00E04963" w:rsidRDefault="0053216B" w:rsidP="0053216B">
            <w:pPr>
              <w:pStyle w:val="Heading1"/>
              <w:numPr>
                <w:ilvl w:val="0"/>
                <w:numId w:val="0"/>
              </w:numPr>
              <w:jc w:val="center"/>
              <w:rPr>
                <w:b w:val="0"/>
                <w:color w:val="008000"/>
              </w:rPr>
            </w:pPr>
            <w:r w:rsidRPr="00E04963">
              <w:rPr>
                <w:b w:val="0"/>
                <w:color w:val="008000"/>
              </w:rPr>
              <w:t>Mon 3/1</w:t>
            </w:r>
            <w:r>
              <w:rPr>
                <w:b w:val="0"/>
                <w:color w:val="008000"/>
              </w:rPr>
              <w:t>7</w:t>
            </w:r>
          </w:p>
        </w:tc>
        <w:tc>
          <w:tcPr>
            <w:tcW w:w="900" w:type="dxa"/>
            <w:shd w:val="clear" w:color="auto" w:fill="auto"/>
          </w:tcPr>
          <w:p w14:paraId="012A6975" w14:textId="7603EC9F" w:rsidR="0053216B" w:rsidRPr="00E04963" w:rsidRDefault="0053216B" w:rsidP="0053216B">
            <w:pPr>
              <w:pStyle w:val="Heading1"/>
              <w:numPr>
                <w:ilvl w:val="0"/>
                <w:numId w:val="0"/>
              </w:numPr>
              <w:jc w:val="center"/>
              <w:rPr>
                <w:b w:val="0"/>
                <w:bCs/>
                <w:color w:val="008000"/>
              </w:rPr>
            </w:pPr>
            <w:r w:rsidRPr="00E04963">
              <w:rPr>
                <w:b w:val="0"/>
                <w:bCs/>
                <w:color w:val="008000"/>
              </w:rPr>
              <w:t>DIS 6</w:t>
            </w:r>
          </w:p>
        </w:tc>
        <w:tc>
          <w:tcPr>
            <w:tcW w:w="3960" w:type="dxa"/>
            <w:shd w:val="clear" w:color="auto" w:fill="auto"/>
          </w:tcPr>
          <w:p w14:paraId="531C6FBD" w14:textId="57BF8B74" w:rsidR="0053216B" w:rsidRPr="00E04963" w:rsidRDefault="0053216B" w:rsidP="0053216B">
            <w:pPr>
              <w:rPr>
                <w:color w:val="008000"/>
              </w:rPr>
            </w:pPr>
            <w:r w:rsidRPr="00E04963">
              <w:rPr>
                <w:color w:val="008000"/>
              </w:rPr>
              <w:t>Go over Test 1</w:t>
            </w:r>
          </w:p>
        </w:tc>
        <w:tc>
          <w:tcPr>
            <w:tcW w:w="4950" w:type="dxa"/>
            <w:shd w:val="clear" w:color="auto" w:fill="auto"/>
          </w:tcPr>
          <w:p w14:paraId="04F79562" w14:textId="02E65ABB" w:rsidR="0053216B" w:rsidRPr="00501BBA" w:rsidRDefault="0053216B" w:rsidP="0053216B">
            <w:pPr>
              <w:rPr>
                <w:bCs/>
                <w:color w:val="D60093"/>
              </w:rPr>
            </w:pPr>
            <w:r w:rsidRPr="00E04963">
              <w:rPr>
                <w:color w:val="008000"/>
              </w:rPr>
              <w:t>Go over Test 1</w:t>
            </w:r>
          </w:p>
        </w:tc>
      </w:tr>
      <w:tr w:rsidR="005C35AF" w:rsidRPr="001166FB" w14:paraId="29F5ACBA" w14:textId="77777777" w:rsidTr="00DB549D">
        <w:tc>
          <w:tcPr>
            <w:tcW w:w="1080" w:type="dxa"/>
            <w:shd w:val="clear" w:color="auto" w:fill="auto"/>
          </w:tcPr>
          <w:p w14:paraId="0226A38E" w14:textId="4F498CC2" w:rsidR="005C35AF" w:rsidRPr="00F769B3" w:rsidRDefault="005C35AF" w:rsidP="005C35AF">
            <w:pPr>
              <w:pStyle w:val="Heading1"/>
              <w:numPr>
                <w:ilvl w:val="0"/>
                <w:numId w:val="0"/>
              </w:numPr>
              <w:jc w:val="center"/>
              <w:rPr>
                <w:b w:val="0"/>
              </w:rPr>
            </w:pPr>
            <w:r w:rsidRPr="00CC4A48">
              <w:rPr>
                <w:b w:val="0"/>
              </w:rPr>
              <w:t xml:space="preserve">Tues </w:t>
            </w:r>
            <w:r>
              <w:rPr>
                <w:b w:val="0"/>
              </w:rPr>
              <w:t>3/18</w:t>
            </w:r>
          </w:p>
        </w:tc>
        <w:tc>
          <w:tcPr>
            <w:tcW w:w="900" w:type="dxa"/>
            <w:shd w:val="clear" w:color="auto" w:fill="auto"/>
          </w:tcPr>
          <w:p w14:paraId="1F5D2002" w14:textId="70060417" w:rsidR="005C35AF" w:rsidRPr="003A6218" w:rsidRDefault="005C35AF" w:rsidP="005C35AF">
            <w:pPr>
              <w:pStyle w:val="Heading1"/>
              <w:numPr>
                <w:ilvl w:val="0"/>
                <w:numId w:val="0"/>
              </w:numPr>
              <w:jc w:val="center"/>
              <w:rPr>
                <w:b w:val="0"/>
                <w:bCs/>
              </w:rPr>
            </w:pPr>
            <w:r w:rsidRPr="00E0590E">
              <w:rPr>
                <w:b w:val="0"/>
                <w:bCs/>
              </w:rPr>
              <w:t>16</w:t>
            </w:r>
          </w:p>
        </w:tc>
        <w:tc>
          <w:tcPr>
            <w:tcW w:w="3960" w:type="dxa"/>
            <w:shd w:val="clear" w:color="auto" w:fill="auto"/>
          </w:tcPr>
          <w:p w14:paraId="31D7E463" w14:textId="77777777" w:rsidR="005C35AF" w:rsidRPr="0042550B" w:rsidRDefault="005C35AF" w:rsidP="005C35AF">
            <w:pPr>
              <w:rPr>
                <w:sz w:val="18"/>
                <w:szCs w:val="18"/>
              </w:rPr>
            </w:pPr>
            <w:r w:rsidRPr="0042550B">
              <w:rPr>
                <w:sz w:val="18"/>
                <w:szCs w:val="18"/>
              </w:rPr>
              <w:t>The Quantity Theory of Money &amp; Inflation</w:t>
            </w:r>
          </w:p>
          <w:p w14:paraId="42617186" w14:textId="77777777" w:rsidR="005C35AF" w:rsidRDefault="005C35AF" w:rsidP="005C35AF">
            <w:pPr>
              <w:rPr>
                <w:sz w:val="18"/>
                <w:szCs w:val="18"/>
              </w:rPr>
            </w:pPr>
            <w:r w:rsidRPr="0042550B">
              <w:rPr>
                <w:sz w:val="18"/>
                <w:szCs w:val="18"/>
              </w:rPr>
              <w:t>The Relationship Amongst the Growth Rate of Money, Inflation, and Nominal Interest Rates</w:t>
            </w:r>
          </w:p>
          <w:p w14:paraId="2F4CE711" w14:textId="77777777" w:rsidR="005C35AF" w:rsidRPr="00A0537A" w:rsidRDefault="005C35AF" w:rsidP="005C35AF">
            <w:pPr>
              <w:rPr>
                <w:sz w:val="18"/>
                <w:szCs w:val="18"/>
              </w:rPr>
            </w:pPr>
            <w:r w:rsidRPr="00A0537A">
              <w:rPr>
                <w:sz w:val="18"/>
                <w:szCs w:val="18"/>
              </w:rPr>
              <w:t>Costs v Benefits of Inflation</w:t>
            </w:r>
          </w:p>
          <w:p w14:paraId="3449324C" w14:textId="77777777" w:rsidR="005C35AF" w:rsidRPr="0042550B" w:rsidRDefault="005C35AF" w:rsidP="005C35AF">
            <w:pPr>
              <w:rPr>
                <w:sz w:val="18"/>
                <w:szCs w:val="18"/>
              </w:rPr>
            </w:pPr>
          </w:p>
          <w:p w14:paraId="771B4D25" w14:textId="77777777" w:rsidR="005C35AF" w:rsidRPr="0042550B" w:rsidRDefault="005C35AF" w:rsidP="005C35AF">
            <w:pPr>
              <w:rPr>
                <w:sz w:val="18"/>
                <w:szCs w:val="18"/>
              </w:rPr>
            </w:pPr>
            <w:r w:rsidRPr="0042550B">
              <w:rPr>
                <w:sz w:val="18"/>
                <w:szCs w:val="18"/>
              </w:rPr>
              <w:t>The Costs of Inflation (OYO)</w:t>
            </w:r>
          </w:p>
          <w:p w14:paraId="3A863F9D" w14:textId="6D6B85D7" w:rsidR="005C35AF" w:rsidRPr="0042550B" w:rsidRDefault="005C35AF" w:rsidP="005C35AF">
            <w:pPr>
              <w:rPr>
                <w:b/>
                <w:sz w:val="18"/>
                <w:szCs w:val="18"/>
              </w:rPr>
            </w:pPr>
            <w:r w:rsidRPr="00165D19">
              <w:rPr>
                <w:bCs/>
                <w:sz w:val="18"/>
                <w:szCs w:val="18"/>
              </w:rPr>
              <w:t>Hyperinflation &amp; Its Causes (OYO)</w:t>
            </w:r>
          </w:p>
        </w:tc>
        <w:tc>
          <w:tcPr>
            <w:tcW w:w="4950" w:type="dxa"/>
            <w:shd w:val="clear" w:color="auto" w:fill="auto"/>
          </w:tcPr>
          <w:p w14:paraId="50FA7D9E" w14:textId="77777777" w:rsidR="005C35AF" w:rsidRPr="0042550B" w:rsidRDefault="005C35AF" w:rsidP="005C35AF">
            <w:pPr>
              <w:rPr>
                <w:sz w:val="18"/>
                <w:szCs w:val="18"/>
              </w:rPr>
            </w:pPr>
            <w:r w:rsidRPr="0042550B">
              <w:rPr>
                <w:sz w:val="18"/>
                <w:szCs w:val="18"/>
              </w:rPr>
              <w:t>Ch. 7.3:  227-232</w:t>
            </w:r>
          </w:p>
          <w:p w14:paraId="34B2019F" w14:textId="77777777" w:rsidR="005C35AF" w:rsidRPr="0042550B" w:rsidRDefault="005C35AF" w:rsidP="005C35AF">
            <w:pPr>
              <w:rPr>
                <w:sz w:val="18"/>
                <w:szCs w:val="18"/>
              </w:rPr>
            </w:pPr>
            <w:r w:rsidRPr="0042550B">
              <w:rPr>
                <w:sz w:val="18"/>
                <w:szCs w:val="18"/>
              </w:rPr>
              <w:t>Ch. 7.4:  232-236</w:t>
            </w:r>
          </w:p>
          <w:p w14:paraId="2BF507D4" w14:textId="77777777" w:rsidR="005C35AF" w:rsidRPr="00A0537A" w:rsidRDefault="005C35AF" w:rsidP="005C35AF">
            <w:pPr>
              <w:rPr>
                <w:sz w:val="18"/>
                <w:szCs w:val="18"/>
              </w:rPr>
            </w:pPr>
            <w:r w:rsidRPr="00A0537A">
              <w:rPr>
                <w:sz w:val="18"/>
                <w:szCs w:val="18"/>
              </w:rPr>
              <w:t xml:space="preserve">Ch. 7.5:  238, 242-43 + “Low or No Inflation: (on Collab) </w:t>
            </w:r>
          </w:p>
          <w:p w14:paraId="723A2C66" w14:textId="77777777" w:rsidR="005C35AF" w:rsidRDefault="005C35AF" w:rsidP="005C35AF">
            <w:pPr>
              <w:rPr>
                <w:sz w:val="18"/>
                <w:szCs w:val="18"/>
              </w:rPr>
            </w:pPr>
          </w:p>
          <w:p w14:paraId="3CC643D5" w14:textId="77777777" w:rsidR="005C35AF" w:rsidRPr="0042550B" w:rsidRDefault="005C35AF" w:rsidP="005C35AF">
            <w:pPr>
              <w:rPr>
                <w:sz w:val="18"/>
                <w:szCs w:val="18"/>
              </w:rPr>
            </w:pPr>
            <w:r w:rsidRPr="0042550B">
              <w:rPr>
                <w:sz w:val="18"/>
                <w:szCs w:val="18"/>
              </w:rPr>
              <w:t>Ch. 7.5:  236-243 (OYO)</w:t>
            </w:r>
          </w:p>
          <w:p w14:paraId="1D25291C" w14:textId="77777777" w:rsidR="005C35AF" w:rsidRDefault="005C35AF" w:rsidP="005C35AF">
            <w:pPr>
              <w:pStyle w:val="Heading1"/>
              <w:numPr>
                <w:ilvl w:val="0"/>
                <w:numId w:val="0"/>
              </w:numPr>
              <w:rPr>
                <w:b w:val="0"/>
                <w:sz w:val="18"/>
                <w:szCs w:val="18"/>
              </w:rPr>
            </w:pPr>
            <w:r w:rsidRPr="0042550B">
              <w:rPr>
                <w:b w:val="0"/>
                <w:sz w:val="18"/>
                <w:szCs w:val="18"/>
              </w:rPr>
              <w:t>Ch. 7.6:   243-245 (OYO)</w:t>
            </w:r>
          </w:p>
          <w:p w14:paraId="58EA2761" w14:textId="7B980A66" w:rsidR="005C35AF" w:rsidRPr="0042550B" w:rsidRDefault="005C35AF" w:rsidP="005C35AF">
            <w:pPr>
              <w:tabs>
                <w:tab w:val="left" w:pos="-720"/>
                <w:tab w:val="left" w:pos="0"/>
                <w:tab w:val="left" w:pos="720"/>
                <w:tab w:val="left" w:pos="1440"/>
              </w:tabs>
              <w:suppressAutoHyphens/>
              <w:jc w:val="both"/>
              <w:rPr>
                <w:sz w:val="18"/>
                <w:szCs w:val="18"/>
              </w:rPr>
            </w:pPr>
          </w:p>
        </w:tc>
      </w:tr>
      <w:tr w:rsidR="0099590C" w:rsidRPr="009D4CD9" w14:paraId="2AEF9992" w14:textId="77777777" w:rsidTr="00DB549D">
        <w:tc>
          <w:tcPr>
            <w:tcW w:w="1080" w:type="dxa"/>
            <w:shd w:val="clear" w:color="auto" w:fill="auto"/>
          </w:tcPr>
          <w:p w14:paraId="2075DEF0" w14:textId="7FD81C02" w:rsidR="0099590C" w:rsidRPr="00CC4A48" w:rsidRDefault="0099590C" w:rsidP="0099590C">
            <w:pPr>
              <w:pStyle w:val="Heading1"/>
              <w:numPr>
                <w:ilvl w:val="0"/>
                <w:numId w:val="0"/>
              </w:numPr>
              <w:jc w:val="center"/>
              <w:rPr>
                <w:b w:val="0"/>
              </w:rPr>
            </w:pPr>
            <w:r w:rsidRPr="00CC4A48">
              <w:rPr>
                <w:b w:val="0"/>
              </w:rPr>
              <w:t xml:space="preserve">Thurs </w:t>
            </w:r>
            <w:r>
              <w:rPr>
                <w:b w:val="0"/>
              </w:rPr>
              <w:t>3/20</w:t>
            </w:r>
          </w:p>
        </w:tc>
        <w:tc>
          <w:tcPr>
            <w:tcW w:w="900" w:type="dxa"/>
            <w:shd w:val="clear" w:color="auto" w:fill="auto"/>
          </w:tcPr>
          <w:p w14:paraId="64F66B43" w14:textId="1FF17945" w:rsidR="0099590C" w:rsidRPr="0099590C" w:rsidRDefault="0099590C" w:rsidP="0099590C">
            <w:pPr>
              <w:pStyle w:val="Heading1"/>
              <w:numPr>
                <w:ilvl w:val="0"/>
                <w:numId w:val="0"/>
              </w:numPr>
              <w:jc w:val="center"/>
              <w:rPr>
                <w:b w:val="0"/>
                <w:bCs/>
              </w:rPr>
            </w:pPr>
            <w:r w:rsidRPr="0099590C">
              <w:rPr>
                <w:b w:val="0"/>
                <w:bCs/>
              </w:rPr>
              <w:t>17</w:t>
            </w:r>
          </w:p>
        </w:tc>
        <w:tc>
          <w:tcPr>
            <w:tcW w:w="3960" w:type="dxa"/>
            <w:shd w:val="clear" w:color="auto" w:fill="auto"/>
          </w:tcPr>
          <w:p w14:paraId="0DC61187" w14:textId="77777777" w:rsidR="0099590C" w:rsidRPr="00A0537A" w:rsidRDefault="0099590C" w:rsidP="0099590C">
            <w:pPr>
              <w:pStyle w:val="Heading1"/>
              <w:numPr>
                <w:ilvl w:val="0"/>
                <w:numId w:val="0"/>
              </w:numPr>
              <w:rPr>
                <w:b w:val="0"/>
                <w:sz w:val="18"/>
                <w:szCs w:val="18"/>
              </w:rPr>
            </w:pPr>
            <w:r w:rsidRPr="00A0537A">
              <w:rPr>
                <w:b w:val="0"/>
                <w:sz w:val="18"/>
                <w:szCs w:val="18"/>
              </w:rPr>
              <w:t>The Labor Market</w:t>
            </w:r>
          </w:p>
          <w:p w14:paraId="029B2A22" w14:textId="77777777" w:rsidR="0099590C" w:rsidRPr="00A0537A" w:rsidRDefault="0099590C" w:rsidP="0099590C">
            <w:pPr>
              <w:pStyle w:val="Heading1"/>
              <w:numPr>
                <w:ilvl w:val="0"/>
                <w:numId w:val="0"/>
              </w:numPr>
              <w:rPr>
                <w:b w:val="0"/>
                <w:sz w:val="18"/>
                <w:szCs w:val="18"/>
              </w:rPr>
            </w:pPr>
            <w:r w:rsidRPr="00A0537A">
              <w:rPr>
                <w:b w:val="0"/>
                <w:sz w:val="18"/>
                <w:szCs w:val="18"/>
              </w:rPr>
              <w:t>Categories of Unemployment (OYO)</w:t>
            </w:r>
          </w:p>
          <w:p w14:paraId="15AC15C6" w14:textId="77777777" w:rsidR="0099590C" w:rsidRPr="00A0537A" w:rsidRDefault="0099590C" w:rsidP="0099590C">
            <w:pPr>
              <w:pStyle w:val="Heading1"/>
              <w:numPr>
                <w:ilvl w:val="0"/>
                <w:numId w:val="0"/>
              </w:numPr>
              <w:rPr>
                <w:b w:val="0"/>
                <w:sz w:val="18"/>
                <w:szCs w:val="18"/>
              </w:rPr>
            </w:pPr>
            <w:r w:rsidRPr="00A0537A">
              <w:rPr>
                <w:b w:val="0"/>
                <w:sz w:val="18"/>
                <w:szCs w:val="18"/>
              </w:rPr>
              <w:t>The Natural Rate of Unemployment</w:t>
            </w:r>
          </w:p>
          <w:p w14:paraId="332B377B" w14:textId="347E8E05" w:rsidR="0099590C" w:rsidRPr="0042550B" w:rsidRDefault="0099590C" w:rsidP="0099590C">
            <w:pPr>
              <w:rPr>
                <w:sz w:val="18"/>
                <w:szCs w:val="18"/>
              </w:rPr>
            </w:pPr>
            <w:r w:rsidRPr="00A0537A">
              <w:rPr>
                <w:sz w:val="18"/>
                <w:szCs w:val="18"/>
              </w:rPr>
              <w:t>Why does unemployment exist?</w:t>
            </w:r>
          </w:p>
        </w:tc>
        <w:tc>
          <w:tcPr>
            <w:tcW w:w="4950" w:type="dxa"/>
            <w:shd w:val="clear" w:color="auto" w:fill="auto"/>
          </w:tcPr>
          <w:p w14:paraId="7E74DBBD" w14:textId="77777777" w:rsidR="0099590C" w:rsidRPr="00A0537A" w:rsidRDefault="0099590C" w:rsidP="0099590C">
            <w:pPr>
              <w:rPr>
                <w:sz w:val="18"/>
                <w:szCs w:val="18"/>
              </w:rPr>
            </w:pPr>
            <w:r w:rsidRPr="00A0537A">
              <w:rPr>
                <w:sz w:val="18"/>
                <w:szCs w:val="18"/>
              </w:rPr>
              <w:t>Ch. 8.1: 260-268</w:t>
            </w:r>
          </w:p>
          <w:p w14:paraId="641ECE87" w14:textId="77777777" w:rsidR="0099590C" w:rsidRPr="00A0537A" w:rsidRDefault="0099590C" w:rsidP="0099590C">
            <w:pPr>
              <w:tabs>
                <w:tab w:val="left" w:pos="-720"/>
                <w:tab w:val="left" w:pos="0"/>
                <w:tab w:val="left" w:pos="720"/>
                <w:tab w:val="left" w:pos="1440"/>
              </w:tabs>
              <w:suppressAutoHyphens/>
              <w:jc w:val="both"/>
              <w:rPr>
                <w:sz w:val="18"/>
                <w:szCs w:val="18"/>
              </w:rPr>
            </w:pPr>
            <w:r w:rsidRPr="00A0537A">
              <w:rPr>
                <w:sz w:val="18"/>
                <w:szCs w:val="18"/>
              </w:rPr>
              <w:t>Ch. 8.2: 269-275 (OYO)</w:t>
            </w:r>
          </w:p>
          <w:p w14:paraId="0CE60E67" w14:textId="77777777" w:rsidR="0099590C" w:rsidRPr="00A0537A" w:rsidRDefault="0099590C" w:rsidP="0099590C">
            <w:pPr>
              <w:tabs>
                <w:tab w:val="left" w:pos="-720"/>
                <w:tab w:val="left" w:pos="0"/>
                <w:tab w:val="left" w:pos="720"/>
                <w:tab w:val="left" w:pos="1440"/>
              </w:tabs>
              <w:suppressAutoHyphens/>
              <w:jc w:val="both"/>
              <w:rPr>
                <w:sz w:val="18"/>
                <w:szCs w:val="18"/>
              </w:rPr>
            </w:pPr>
            <w:r w:rsidRPr="00A0537A">
              <w:rPr>
                <w:sz w:val="18"/>
                <w:szCs w:val="18"/>
              </w:rPr>
              <w:t>Ch. 8.3:  275-284</w:t>
            </w:r>
          </w:p>
          <w:p w14:paraId="4AC60D0D" w14:textId="490631A3" w:rsidR="0099590C" w:rsidRPr="0099590C" w:rsidRDefault="0099590C" w:rsidP="0099590C">
            <w:pPr>
              <w:tabs>
                <w:tab w:val="left" w:pos="-720"/>
                <w:tab w:val="left" w:pos="0"/>
                <w:tab w:val="left" w:pos="720"/>
                <w:tab w:val="left" w:pos="1440"/>
              </w:tabs>
              <w:suppressAutoHyphens/>
              <w:jc w:val="both"/>
              <w:rPr>
                <w:sz w:val="18"/>
                <w:szCs w:val="18"/>
              </w:rPr>
            </w:pPr>
            <w:r w:rsidRPr="00A0537A">
              <w:rPr>
                <w:sz w:val="18"/>
                <w:szCs w:val="18"/>
              </w:rPr>
              <w:t>Ch. 8.4:  284-287</w:t>
            </w:r>
          </w:p>
        </w:tc>
      </w:tr>
      <w:tr w:rsidR="0099590C" w:rsidRPr="009D4CD9" w14:paraId="30B20C15" w14:textId="77777777" w:rsidTr="00DB549D">
        <w:tc>
          <w:tcPr>
            <w:tcW w:w="1080" w:type="dxa"/>
            <w:shd w:val="clear" w:color="auto" w:fill="auto"/>
          </w:tcPr>
          <w:p w14:paraId="3EB9733A" w14:textId="0A6CBA00" w:rsidR="0099590C" w:rsidRPr="00E04963" w:rsidRDefault="0099590C" w:rsidP="0099590C">
            <w:pPr>
              <w:pStyle w:val="Heading1"/>
              <w:numPr>
                <w:ilvl w:val="0"/>
                <w:numId w:val="0"/>
              </w:numPr>
              <w:jc w:val="center"/>
              <w:rPr>
                <w:bCs/>
              </w:rPr>
            </w:pPr>
            <w:r w:rsidRPr="00E04963">
              <w:rPr>
                <w:bCs/>
                <w:color w:val="FF0000"/>
              </w:rPr>
              <w:t>Fri 3/</w:t>
            </w:r>
            <w:r>
              <w:rPr>
                <w:bCs/>
                <w:color w:val="FF0000"/>
              </w:rPr>
              <w:t>21</w:t>
            </w:r>
          </w:p>
        </w:tc>
        <w:tc>
          <w:tcPr>
            <w:tcW w:w="900" w:type="dxa"/>
            <w:shd w:val="clear" w:color="auto" w:fill="auto"/>
          </w:tcPr>
          <w:p w14:paraId="6B863FC6" w14:textId="77777777" w:rsidR="0099590C" w:rsidRDefault="0099590C" w:rsidP="0099590C">
            <w:pPr>
              <w:pStyle w:val="Heading1"/>
              <w:numPr>
                <w:ilvl w:val="0"/>
                <w:numId w:val="0"/>
              </w:numPr>
              <w:jc w:val="center"/>
              <w:rPr>
                <w:b w:val="0"/>
              </w:rPr>
            </w:pPr>
          </w:p>
        </w:tc>
        <w:tc>
          <w:tcPr>
            <w:tcW w:w="3960" w:type="dxa"/>
            <w:shd w:val="clear" w:color="auto" w:fill="auto"/>
          </w:tcPr>
          <w:p w14:paraId="1849889E" w14:textId="6FEA5533" w:rsidR="0099590C" w:rsidRPr="00E04963" w:rsidRDefault="0099590C" w:rsidP="0099590C">
            <w:pPr>
              <w:rPr>
                <w:b/>
                <w:color w:val="FF0000"/>
                <w:sz w:val="18"/>
                <w:szCs w:val="18"/>
              </w:rPr>
            </w:pPr>
            <w:r w:rsidRPr="0042550B">
              <w:rPr>
                <w:b/>
                <w:color w:val="FF0000"/>
                <w:sz w:val="18"/>
                <w:szCs w:val="18"/>
              </w:rPr>
              <w:t>MEL</w:t>
            </w:r>
            <w:proofErr w:type="gramStart"/>
            <w:r w:rsidRPr="0042550B">
              <w:rPr>
                <w:b/>
                <w:color w:val="FF0000"/>
                <w:sz w:val="18"/>
                <w:szCs w:val="18"/>
              </w:rPr>
              <w:t>3  Due</w:t>
            </w:r>
            <w:proofErr w:type="gramEnd"/>
            <w:r w:rsidRPr="0042550B">
              <w:rPr>
                <w:b/>
                <w:color w:val="FF0000"/>
                <w:sz w:val="18"/>
                <w:szCs w:val="18"/>
              </w:rPr>
              <w:t xml:space="preserve"> 11 pm</w:t>
            </w:r>
          </w:p>
        </w:tc>
        <w:tc>
          <w:tcPr>
            <w:tcW w:w="4950" w:type="dxa"/>
            <w:shd w:val="clear" w:color="auto" w:fill="auto"/>
          </w:tcPr>
          <w:p w14:paraId="580AC846" w14:textId="2E902D01" w:rsidR="0099590C" w:rsidRDefault="0099590C" w:rsidP="0099590C">
            <w:pPr>
              <w:tabs>
                <w:tab w:val="left" w:pos="-720"/>
                <w:tab w:val="left" w:pos="0"/>
                <w:tab w:val="left" w:pos="720"/>
                <w:tab w:val="left" w:pos="1440"/>
              </w:tabs>
              <w:suppressAutoHyphens/>
              <w:jc w:val="both"/>
            </w:pPr>
            <w:r w:rsidRPr="0042550B">
              <w:rPr>
                <w:b/>
                <w:color w:val="FF0000"/>
                <w:sz w:val="18"/>
                <w:szCs w:val="18"/>
              </w:rPr>
              <w:t>MEL</w:t>
            </w:r>
            <w:proofErr w:type="gramStart"/>
            <w:r w:rsidRPr="0042550B">
              <w:rPr>
                <w:b/>
                <w:color w:val="FF0000"/>
                <w:sz w:val="18"/>
                <w:szCs w:val="18"/>
              </w:rPr>
              <w:t>3  Due</w:t>
            </w:r>
            <w:proofErr w:type="gramEnd"/>
            <w:r w:rsidRPr="0042550B">
              <w:rPr>
                <w:b/>
                <w:color w:val="FF0000"/>
                <w:sz w:val="18"/>
                <w:szCs w:val="18"/>
              </w:rPr>
              <w:t xml:space="preserve"> 11 pm</w:t>
            </w:r>
          </w:p>
        </w:tc>
      </w:tr>
      <w:tr w:rsidR="004A2ADD" w:rsidRPr="009D4CD9" w14:paraId="7C307C9F" w14:textId="77777777" w:rsidTr="00DB549D">
        <w:tc>
          <w:tcPr>
            <w:tcW w:w="1080" w:type="dxa"/>
            <w:shd w:val="clear" w:color="auto" w:fill="auto"/>
          </w:tcPr>
          <w:p w14:paraId="5B602BBE" w14:textId="109EBB2A" w:rsidR="004A2ADD" w:rsidRPr="004A2ADD" w:rsidRDefault="004A2ADD" w:rsidP="004A2ADD">
            <w:pPr>
              <w:pStyle w:val="Heading1"/>
              <w:numPr>
                <w:ilvl w:val="0"/>
                <w:numId w:val="0"/>
              </w:numPr>
              <w:jc w:val="center"/>
              <w:rPr>
                <w:bCs/>
                <w:color w:val="008000"/>
              </w:rPr>
            </w:pPr>
            <w:r w:rsidRPr="004A2ADD">
              <w:rPr>
                <w:bCs/>
                <w:color w:val="008000"/>
              </w:rPr>
              <w:t>Mon 3/</w:t>
            </w:r>
            <w:r>
              <w:rPr>
                <w:bCs/>
                <w:color w:val="008000"/>
              </w:rPr>
              <w:t>24</w:t>
            </w:r>
          </w:p>
        </w:tc>
        <w:tc>
          <w:tcPr>
            <w:tcW w:w="900" w:type="dxa"/>
            <w:shd w:val="clear" w:color="auto" w:fill="auto"/>
          </w:tcPr>
          <w:p w14:paraId="137AFD8E" w14:textId="7CCFCEC4" w:rsidR="004A2ADD" w:rsidRPr="004A2ADD" w:rsidRDefault="004A2ADD" w:rsidP="004A2ADD">
            <w:pPr>
              <w:pStyle w:val="Heading1"/>
              <w:numPr>
                <w:ilvl w:val="0"/>
                <w:numId w:val="0"/>
              </w:numPr>
              <w:jc w:val="center"/>
              <w:rPr>
                <w:bCs/>
                <w:color w:val="008000"/>
              </w:rPr>
            </w:pPr>
            <w:r w:rsidRPr="004A2ADD">
              <w:rPr>
                <w:bCs/>
                <w:color w:val="008000"/>
              </w:rPr>
              <w:t>DIS 7</w:t>
            </w:r>
          </w:p>
        </w:tc>
        <w:tc>
          <w:tcPr>
            <w:tcW w:w="3960" w:type="dxa"/>
            <w:shd w:val="clear" w:color="auto" w:fill="auto"/>
          </w:tcPr>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0"/>
              <w:gridCol w:w="6050"/>
            </w:tblGrid>
            <w:tr w:rsidR="004A2ADD" w:rsidRPr="0002299C" w14:paraId="7FCBF168" w14:textId="77777777" w:rsidTr="00325C8D">
              <w:tc>
                <w:tcPr>
                  <w:tcW w:w="3960" w:type="dxa"/>
                  <w:shd w:val="clear" w:color="auto" w:fill="auto"/>
                </w:tcPr>
                <w:p w14:paraId="724D62CF" w14:textId="77777777" w:rsidR="004A2ADD" w:rsidRPr="0002299C" w:rsidRDefault="004A2ADD" w:rsidP="004A2ADD">
                  <w:pPr>
                    <w:rPr>
                      <w:sz w:val="18"/>
                      <w:szCs w:val="18"/>
                    </w:rPr>
                  </w:pPr>
                  <w:r w:rsidRPr="0002299C">
                    <w:rPr>
                      <w:b/>
                      <w:bCs/>
                      <w:color w:val="008000"/>
                      <w:sz w:val="18"/>
                      <w:szCs w:val="18"/>
                    </w:rPr>
                    <w:t xml:space="preserve">Problem Set 3 </w:t>
                  </w:r>
                  <w:r w:rsidRPr="0002299C">
                    <w:rPr>
                      <w:b/>
                      <w:bCs/>
                      <w:color w:val="008000"/>
                    </w:rPr>
                    <w:t>via email to TA by 11 pm</w:t>
                  </w:r>
                </w:p>
              </w:tc>
              <w:tc>
                <w:tcPr>
                  <w:tcW w:w="4950" w:type="dxa"/>
                  <w:shd w:val="clear" w:color="auto" w:fill="auto"/>
                </w:tcPr>
                <w:p w14:paraId="1DD497B0" w14:textId="77777777" w:rsidR="004A2ADD" w:rsidRPr="0002299C" w:rsidRDefault="004A2ADD" w:rsidP="004A2ADD">
                  <w:pPr>
                    <w:tabs>
                      <w:tab w:val="left" w:pos="-720"/>
                      <w:tab w:val="left" w:pos="0"/>
                      <w:tab w:val="left" w:pos="720"/>
                      <w:tab w:val="left" w:pos="1440"/>
                    </w:tabs>
                    <w:suppressAutoHyphens/>
                    <w:jc w:val="both"/>
                    <w:rPr>
                      <w:sz w:val="18"/>
                      <w:szCs w:val="18"/>
                    </w:rPr>
                  </w:pPr>
                  <w:r w:rsidRPr="0002299C">
                    <w:rPr>
                      <w:b/>
                      <w:color w:val="008000"/>
                      <w:sz w:val="18"/>
                      <w:szCs w:val="18"/>
                    </w:rPr>
                    <w:t xml:space="preserve">Problem Set 3 </w:t>
                  </w:r>
                  <w:r w:rsidRPr="0002299C">
                    <w:rPr>
                      <w:b/>
                      <w:bCs/>
                      <w:color w:val="008000"/>
                    </w:rPr>
                    <w:t>via email to TA by 11 pm</w:t>
                  </w:r>
                </w:p>
              </w:tc>
            </w:tr>
          </w:tbl>
          <w:p w14:paraId="705DE8C8" w14:textId="27D6B0E7" w:rsidR="004A2ADD" w:rsidRPr="0042550B" w:rsidRDefault="004A2ADD" w:rsidP="004A2ADD">
            <w:pPr>
              <w:rPr>
                <w:color w:val="008000"/>
                <w:sz w:val="18"/>
                <w:szCs w:val="18"/>
              </w:rPr>
            </w:pPr>
          </w:p>
        </w:tc>
        <w:tc>
          <w:tcPr>
            <w:tcW w:w="4950" w:type="dxa"/>
            <w:shd w:val="clear" w:color="auto" w:fill="auto"/>
          </w:tcPr>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0"/>
              <w:gridCol w:w="6050"/>
            </w:tblGrid>
            <w:tr w:rsidR="004A2ADD" w:rsidRPr="0002299C" w14:paraId="5AAD13C7" w14:textId="77777777" w:rsidTr="00325C8D">
              <w:tc>
                <w:tcPr>
                  <w:tcW w:w="3960" w:type="dxa"/>
                  <w:shd w:val="clear" w:color="auto" w:fill="auto"/>
                </w:tcPr>
                <w:p w14:paraId="6A0D8BE0" w14:textId="77777777" w:rsidR="004A2ADD" w:rsidRPr="0002299C" w:rsidRDefault="004A2ADD" w:rsidP="004A2ADD">
                  <w:pPr>
                    <w:rPr>
                      <w:sz w:val="18"/>
                      <w:szCs w:val="18"/>
                    </w:rPr>
                  </w:pPr>
                  <w:r w:rsidRPr="0002299C">
                    <w:rPr>
                      <w:b/>
                      <w:bCs/>
                      <w:color w:val="008000"/>
                      <w:sz w:val="18"/>
                      <w:szCs w:val="18"/>
                    </w:rPr>
                    <w:t xml:space="preserve">Problem Set 3 </w:t>
                  </w:r>
                  <w:r w:rsidRPr="0002299C">
                    <w:rPr>
                      <w:b/>
                      <w:bCs/>
                      <w:color w:val="008000"/>
                    </w:rPr>
                    <w:t>via email to TA by 11 pm</w:t>
                  </w:r>
                </w:p>
              </w:tc>
              <w:tc>
                <w:tcPr>
                  <w:tcW w:w="4950" w:type="dxa"/>
                  <w:shd w:val="clear" w:color="auto" w:fill="auto"/>
                </w:tcPr>
                <w:p w14:paraId="24BBFB86" w14:textId="77777777" w:rsidR="004A2ADD" w:rsidRPr="0002299C" w:rsidRDefault="004A2ADD" w:rsidP="004A2ADD">
                  <w:pPr>
                    <w:tabs>
                      <w:tab w:val="left" w:pos="-720"/>
                      <w:tab w:val="left" w:pos="0"/>
                      <w:tab w:val="left" w:pos="720"/>
                      <w:tab w:val="left" w:pos="1440"/>
                    </w:tabs>
                    <w:suppressAutoHyphens/>
                    <w:jc w:val="both"/>
                    <w:rPr>
                      <w:sz w:val="18"/>
                      <w:szCs w:val="18"/>
                    </w:rPr>
                  </w:pPr>
                  <w:r w:rsidRPr="0002299C">
                    <w:rPr>
                      <w:b/>
                      <w:color w:val="008000"/>
                      <w:sz w:val="18"/>
                      <w:szCs w:val="18"/>
                    </w:rPr>
                    <w:t xml:space="preserve">Problem Set 3 </w:t>
                  </w:r>
                  <w:r w:rsidRPr="0002299C">
                    <w:rPr>
                      <w:b/>
                      <w:bCs/>
                      <w:color w:val="008000"/>
                    </w:rPr>
                    <w:t>via email to TA by 11 pm</w:t>
                  </w:r>
                </w:p>
              </w:tc>
            </w:tr>
          </w:tbl>
          <w:p w14:paraId="5DB82356" w14:textId="4DF92502" w:rsidR="004A2ADD" w:rsidRPr="0042550B" w:rsidRDefault="004A2ADD" w:rsidP="004A2ADD">
            <w:pPr>
              <w:tabs>
                <w:tab w:val="left" w:pos="-720"/>
                <w:tab w:val="left" w:pos="0"/>
                <w:tab w:val="left" w:pos="720"/>
                <w:tab w:val="left" w:pos="1440"/>
              </w:tabs>
              <w:suppressAutoHyphens/>
              <w:jc w:val="both"/>
              <w:rPr>
                <w:sz w:val="18"/>
                <w:szCs w:val="18"/>
              </w:rPr>
            </w:pPr>
          </w:p>
        </w:tc>
      </w:tr>
    </w:tbl>
    <w:p w14:paraId="5E400DEE" w14:textId="77777777" w:rsidR="00A80FF1" w:rsidRDefault="00A80FF1" w:rsidP="00A80FF1">
      <w:pPr>
        <w:tabs>
          <w:tab w:val="left" w:pos="-720"/>
          <w:tab w:val="left" w:pos="0"/>
          <w:tab w:val="left" w:pos="720"/>
          <w:tab w:val="left" w:pos="1440"/>
        </w:tabs>
        <w:suppressAutoHyphens/>
        <w:ind w:left="2160" w:hanging="2160"/>
        <w:jc w:val="both"/>
        <w:outlineLvl w:val="0"/>
        <w:rPr>
          <w:rFonts w:ascii="Roman PS" w:hAnsi="Roman PS"/>
          <w:b/>
          <w:spacing w:val="-2"/>
        </w:rPr>
      </w:pPr>
    </w:p>
    <w:p w14:paraId="5A635B92" w14:textId="77777777" w:rsidR="00A80FF1" w:rsidRDefault="00A80FF1" w:rsidP="00A80FF1">
      <w:pPr>
        <w:tabs>
          <w:tab w:val="left" w:pos="-720"/>
          <w:tab w:val="left" w:pos="0"/>
          <w:tab w:val="left" w:pos="90"/>
          <w:tab w:val="left" w:pos="1440"/>
        </w:tabs>
        <w:suppressAutoHyphens/>
        <w:ind w:left="720" w:hanging="2160"/>
        <w:jc w:val="both"/>
        <w:outlineLvl w:val="0"/>
        <w:rPr>
          <w:rFonts w:ascii="Roman PS" w:hAnsi="Roman PS"/>
          <w:b/>
          <w:spacing w:val="-2"/>
        </w:rPr>
      </w:pPr>
      <w:r>
        <w:rPr>
          <w:rFonts w:ascii="Roman PS" w:hAnsi="Roman PS"/>
          <w:b/>
          <w:spacing w:val="-2"/>
        </w:rPr>
        <w:br w:type="page"/>
      </w:r>
      <w:r>
        <w:rPr>
          <w:rFonts w:ascii="Roman PS" w:hAnsi="Roman PS"/>
          <w:b/>
          <w:spacing w:val="-2"/>
        </w:rPr>
        <w:lastRenderedPageBreak/>
        <w:tab/>
      </w:r>
      <w:r>
        <w:rPr>
          <w:rFonts w:ascii="Roman PS" w:hAnsi="Roman PS"/>
          <w:b/>
          <w:spacing w:val="-2"/>
        </w:rPr>
        <w:tab/>
        <w:t>Part III</w:t>
      </w:r>
      <w:proofErr w:type="gramStart"/>
      <w:r>
        <w:rPr>
          <w:rFonts w:ascii="Roman PS" w:hAnsi="Roman PS"/>
          <w:b/>
          <w:spacing w:val="-2"/>
        </w:rPr>
        <w:t xml:space="preserve">:  </w:t>
      </w:r>
      <w:r w:rsidR="00A00D1B">
        <w:rPr>
          <w:rFonts w:ascii="Roman PS" w:hAnsi="Roman PS"/>
          <w:b/>
          <w:spacing w:val="-2"/>
        </w:rPr>
        <w:t>Goods</w:t>
      </w:r>
      <w:proofErr w:type="gramEnd"/>
      <w:r w:rsidR="00A00D1B">
        <w:rPr>
          <w:rFonts w:ascii="Roman PS" w:hAnsi="Roman PS"/>
          <w:b/>
          <w:spacing w:val="-2"/>
        </w:rPr>
        <w:t xml:space="preserve"> Market &amp; </w:t>
      </w:r>
      <w:r>
        <w:rPr>
          <w:rFonts w:ascii="Roman PS" w:hAnsi="Roman PS"/>
          <w:b/>
          <w:spacing w:val="-2"/>
        </w:rPr>
        <w:t>Short-Run Issues</w:t>
      </w:r>
      <w:r>
        <w:rPr>
          <w:rFonts w:ascii="Roman PS" w:hAnsi="Roman PS"/>
          <w:b/>
          <w:spacing w:val="-2"/>
        </w:rPr>
        <w:tab/>
      </w:r>
    </w:p>
    <w:tbl>
      <w:tblPr>
        <w:tblW w:w="112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0"/>
        <w:gridCol w:w="954"/>
        <w:gridCol w:w="4396"/>
        <w:gridCol w:w="4680"/>
      </w:tblGrid>
      <w:tr w:rsidR="00A80FF1" w:rsidRPr="001166FB" w14:paraId="64F7D791" w14:textId="77777777" w:rsidTr="00EC07F5">
        <w:tc>
          <w:tcPr>
            <w:tcW w:w="1220" w:type="dxa"/>
            <w:shd w:val="clear" w:color="auto" w:fill="auto"/>
          </w:tcPr>
          <w:p w14:paraId="30BCD066" w14:textId="77777777" w:rsidR="00A80FF1" w:rsidRPr="001166FB" w:rsidRDefault="00A80FF1" w:rsidP="00A80FF1">
            <w:pPr>
              <w:pStyle w:val="Heading1"/>
              <w:numPr>
                <w:ilvl w:val="0"/>
                <w:numId w:val="0"/>
              </w:numPr>
              <w:jc w:val="center"/>
            </w:pPr>
            <w:r w:rsidRPr="001166FB">
              <w:t>Date</w:t>
            </w:r>
          </w:p>
        </w:tc>
        <w:tc>
          <w:tcPr>
            <w:tcW w:w="954" w:type="dxa"/>
            <w:shd w:val="clear" w:color="auto" w:fill="auto"/>
          </w:tcPr>
          <w:p w14:paraId="5693A328" w14:textId="77777777" w:rsidR="00A80FF1" w:rsidRPr="001166FB" w:rsidRDefault="00A80FF1" w:rsidP="00A80FF1">
            <w:pPr>
              <w:pStyle w:val="Heading1"/>
              <w:numPr>
                <w:ilvl w:val="0"/>
                <w:numId w:val="0"/>
              </w:numPr>
              <w:jc w:val="center"/>
            </w:pPr>
            <w:r w:rsidRPr="001166FB">
              <w:t xml:space="preserve">Lecture </w:t>
            </w:r>
          </w:p>
        </w:tc>
        <w:tc>
          <w:tcPr>
            <w:tcW w:w="4396" w:type="dxa"/>
            <w:shd w:val="clear" w:color="auto" w:fill="auto"/>
          </w:tcPr>
          <w:p w14:paraId="78E72805" w14:textId="77777777" w:rsidR="00A80FF1" w:rsidRPr="001166FB" w:rsidRDefault="00A80FF1" w:rsidP="00A80FF1">
            <w:pPr>
              <w:pStyle w:val="Heading1"/>
              <w:numPr>
                <w:ilvl w:val="0"/>
                <w:numId w:val="0"/>
              </w:numPr>
              <w:jc w:val="center"/>
            </w:pPr>
            <w:r w:rsidRPr="001166FB">
              <w:t>Topic</w:t>
            </w:r>
          </w:p>
        </w:tc>
        <w:tc>
          <w:tcPr>
            <w:tcW w:w="4680" w:type="dxa"/>
            <w:shd w:val="clear" w:color="auto" w:fill="auto"/>
          </w:tcPr>
          <w:p w14:paraId="56F736A2" w14:textId="77777777" w:rsidR="00A80FF1" w:rsidRPr="001166FB" w:rsidRDefault="00A80FF1" w:rsidP="00A80FF1">
            <w:pPr>
              <w:pStyle w:val="Heading1"/>
              <w:numPr>
                <w:ilvl w:val="0"/>
                <w:numId w:val="0"/>
              </w:numPr>
              <w:jc w:val="center"/>
            </w:pPr>
            <w:r w:rsidRPr="001166FB">
              <w:t>Readings</w:t>
            </w:r>
          </w:p>
        </w:tc>
      </w:tr>
      <w:tr w:rsidR="002574DC" w:rsidRPr="001166FB" w14:paraId="71E9C93C" w14:textId="77777777" w:rsidTr="00165D19">
        <w:trPr>
          <w:trHeight w:val="278"/>
        </w:trPr>
        <w:tc>
          <w:tcPr>
            <w:tcW w:w="1220" w:type="dxa"/>
            <w:shd w:val="clear" w:color="auto" w:fill="auto"/>
          </w:tcPr>
          <w:p w14:paraId="6C5ADCF4" w14:textId="27374EFA" w:rsidR="002574DC" w:rsidRDefault="002574DC" w:rsidP="002574DC">
            <w:pPr>
              <w:pStyle w:val="Heading1"/>
              <w:numPr>
                <w:ilvl w:val="0"/>
                <w:numId w:val="0"/>
              </w:numPr>
              <w:jc w:val="center"/>
              <w:rPr>
                <w:b w:val="0"/>
                <w:bCs/>
              </w:rPr>
            </w:pPr>
            <w:r>
              <w:rPr>
                <w:b w:val="0"/>
              </w:rPr>
              <w:t>Tu</w:t>
            </w:r>
            <w:r w:rsidR="00361F21">
              <w:rPr>
                <w:b w:val="0"/>
              </w:rPr>
              <w:t>e</w:t>
            </w:r>
            <w:r>
              <w:rPr>
                <w:b w:val="0"/>
              </w:rPr>
              <w:t>s 3/</w:t>
            </w:r>
            <w:r w:rsidR="00E04963">
              <w:rPr>
                <w:b w:val="0"/>
              </w:rPr>
              <w:t>2</w:t>
            </w:r>
            <w:r w:rsidR="00361F21">
              <w:rPr>
                <w:b w:val="0"/>
              </w:rPr>
              <w:t>5</w:t>
            </w:r>
          </w:p>
        </w:tc>
        <w:tc>
          <w:tcPr>
            <w:tcW w:w="954" w:type="dxa"/>
            <w:shd w:val="clear" w:color="auto" w:fill="auto"/>
          </w:tcPr>
          <w:p w14:paraId="74DB7606" w14:textId="289E1639" w:rsidR="002574DC" w:rsidRDefault="002574DC" w:rsidP="002574DC">
            <w:pPr>
              <w:pStyle w:val="Heading1"/>
              <w:numPr>
                <w:ilvl w:val="0"/>
                <w:numId w:val="0"/>
              </w:numPr>
              <w:jc w:val="center"/>
              <w:rPr>
                <w:b w:val="0"/>
              </w:rPr>
            </w:pPr>
            <w:r>
              <w:rPr>
                <w:b w:val="0"/>
              </w:rPr>
              <w:t>18</w:t>
            </w:r>
          </w:p>
        </w:tc>
        <w:tc>
          <w:tcPr>
            <w:tcW w:w="4396" w:type="dxa"/>
            <w:shd w:val="clear" w:color="auto" w:fill="auto"/>
          </w:tcPr>
          <w:p w14:paraId="603DF26C" w14:textId="77777777" w:rsidR="00E04963" w:rsidRPr="00A90927" w:rsidRDefault="00E04963" w:rsidP="00E04963">
            <w:pPr>
              <w:rPr>
                <w:b/>
                <w:bCs/>
                <w:u w:val="single"/>
              </w:rPr>
            </w:pPr>
            <w:r w:rsidRPr="00A90927">
              <w:rPr>
                <w:b/>
                <w:bCs/>
                <w:u w:val="single"/>
              </w:rPr>
              <w:t>Start Part III (not on Test 2)</w:t>
            </w:r>
          </w:p>
          <w:p w14:paraId="43569AFF" w14:textId="68785853" w:rsidR="002574DC" w:rsidRPr="003A4E7D" w:rsidRDefault="002574DC" w:rsidP="002574DC">
            <w:pPr>
              <w:pStyle w:val="Heading1"/>
              <w:numPr>
                <w:ilvl w:val="0"/>
                <w:numId w:val="0"/>
              </w:numPr>
              <w:rPr>
                <w:b w:val="0"/>
                <w:sz w:val="16"/>
                <w:szCs w:val="16"/>
              </w:rPr>
            </w:pPr>
            <w:r w:rsidRPr="003A4E7D">
              <w:rPr>
                <w:b w:val="0"/>
                <w:sz w:val="16"/>
                <w:szCs w:val="16"/>
              </w:rPr>
              <w:t>Consumption</w:t>
            </w:r>
            <w:proofErr w:type="gramStart"/>
            <w:r w:rsidRPr="003A4E7D">
              <w:rPr>
                <w:b w:val="0"/>
                <w:sz w:val="16"/>
                <w:szCs w:val="16"/>
              </w:rPr>
              <w:t>:  Intertemporal</w:t>
            </w:r>
            <w:proofErr w:type="gramEnd"/>
            <w:r w:rsidRPr="003A4E7D">
              <w:rPr>
                <w:b w:val="0"/>
                <w:sz w:val="16"/>
                <w:szCs w:val="16"/>
              </w:rPr>
              <w:t xml:space="preserve"> Choice</w:t>
            </w:r>
          </w:p>
          <w:p w14:paraId="224BA7E9" w14:textId="1B84EA24" w:rsidR="00581D1C" w:rsidRPr="004A6370" w:rsidRDefault="002574DC" w:rsidP="002574DC">
            <w:pPr>
              <w:rPr>
                <w:sz w:val="16"/>
                <w:szCs w:val="16"/>
              </w:rPr>
            </w:pPr>
            <w:r w:rsidRPr="003A4E7D">
              <w:rPr>
                <w:sz w:val="16"/>
                <w:szCs w:val="16"/>
              </w:rPr>
              <w:t>Factors that determine Consumption</w:t>
            </w:r>
          </w:p>
        </w:tc>
        <w:tc>
          <w:tcPr>
            <w:tcW w:w="4680" w:type="dxa"/>
            <w:shd w:val="clear" w:color="auto" w:fill="auto"/>
          </w:tcPr>
          <w:p w14:paraId="34C5E22B" w14:textId="77777777" w:rsidR="00E04963" w:rsidRPr="00A90927" w:rsidRDefault="00E04963" w:rsidP="00E04963">
            <w:pPr>
              <w:rPr>
                <w:b/>
                <w:bCs/>
                <w:u w:val="single"/>
              </w:rPr>
            </w:pPr>
            <w:r w:rsidRPr="00A90927">
              <w:rPr>
                <w:b/>
                <w:bCs/>
                <w:u w:val="single"/>
              </w:rPr>
              <w:t>Start Part III (not on Test 2)</w:t>
            </w:r>
          </w:p>
          <w:p w14:paraId="56B065B0" w14:textId="4389F014" w:rsidR="002574DC" w:rsidRPr="003A4E7D" w:rsidRDefault="002574DC" w:rsidP="002574DC">
            <w:pPr>
              <w:pStyle w:val="Heading1"/>
              <w:numPr>
                <w:ilvl w:val="0"/>
                <w:numId w:val="0"/>
              </w:numPr>
              <w:rPr>
                <w:b w:val="0"/>
                <w:sz w:val="16"/>
                <w:szCs w:val="16"/>
              </w:rPr>
            </w:pPr>
            <w:r w:rsidRPr="003A4E7D">
              <w:rPr>
                <w:b w:val="0"/>
                <w:sz w:val="16"/>
                <w:szCs w:val="16"/>
              </w:rPr>
              <w:t>Ch. 16.1:  573-575</w:t>
            </w:r>
          </w:p>
          <w:p w14:paraId="4B75667E" w14:textId="483A0261" w:rsidR="002574DC" w:rsidRPr="00A90927" w:rsidRDefault="002574DC" w:rsidP="002574DC">
            <w:pPr>
              <w:rPr>
                <w:b/>
                <w:bCs/>
                <w:u w:val="single"/>
              </w:rPr>
            </w:pPr>
            <w:r w:rsidRPr="003A4E7D">
              <w:rPr>
                <w:sz w:val="16"/>
                <w:szCs w:val="16"/>
              </w:rPr>
              <w:t>16.2</w:t>
            </w:r>
            <w:proofErr w:type="gramStart"/>
            <w:r w:rsidRPr="003A4E7D">
              <w:rPr>
                <w:sz w:val="16"/>
                <w:szCs w:val="16"/>
              </w:rPr>
              <w:t>:  576</w:t>
            </w:r>
            <w:proofErr w:type="gramEnd"/>
            <w:r w:rsidRPr="003A4E7D">
              <w:rPr>
                <w:sz w:val="16"/>
                <w:szCs w:val="16"/>
              </w:rPr>
              <w:t>-591</w:t>
            </w:r>
          </w:p>
        </w:tc>
      </w:tr>
      <w:tr w:rsidR="00307003" w:rsidRPr="001166FB" w14:paraId="2BD11B99" w14:textId="77777777" w:rsidTr="00165D19">
        <w:trPr>
          <w:trHeight w:val="278"/>
        </w:trPr>
        <w:tc>
          <w:tcPr>
            <w:tcW w:w="1220" w:type="dxa"/>
            <w:shd w:val="clear" w:color="auto" w:fill="auto"/>
          </w:tcPr>
          <w:p w14:paraId="2FD660F6" w14:textId="04334439" w:rsidR="00307003" w:rsidRDefault="00307003" w:rsidP="00307003">
            <w:pPr>
              <w:pStyle w:val="Heading1"/>
              <w:numPr>
                <w:ilvl w:val="0"/>
                <w:numId w:val="0"/>
              </w:numPr>
              <w:jc w:val="center"/>
              <w:rPr>
                <w:b w:val="0"/>
              </w:rPr>
            </w:pPr>
            <w:r>
              <w:rPr>
                <w:b w:val="0"/>
                <w:bCs/>
              </w:rPr>
              <w:t>Thurs 3/27</w:t>
            </w:r>
          </w:p>
        </w:tc>
        <w:tc>
          <w:tcPr>
            <w:tcW w:w="954" w:type="dxa"/>
            <w:shd w:val="clear" w:color="auto" w:fill="auto"/>
          </w:tcPr>
          <w:p w14:paraId="4E527B1C" w14:textId="7FD9919B" w:rsidR="00307003" w:rsidRDefault="00307003" w:rsidP="00307003">
            <w:pPr>
              <w:pStyle w:val="Heading1"/>
              <w:numPr>
                <w:ilvl w:val="0"/>
                <w:numId w:val="0"/>
              </w:numPr>
              <w:jc w:val="center"/>
              <w:rPr>
                <w:b w:val="0"/>
              </w:rPr>
            </w:pPr>
            <w:r>
              <w:rPr>
                <w:b w:val="0"/>
              </w:rPr>
              <w:t>19</w:t>
            </w:r>
          </w:p>
        </w:tc>
        <w:tc>
          <w:tcPr>
            <w:tcW w:w="4396" w:type="dxa"/>
            <w:shd w:val="clear" w:color="auto" w:fill="auto"/>
          </w:tcPr>
          <w:p w14:paraId="4D49AE6C" w14:textId="58B3D740" w:rsidR="00307003" w:rsidRPr="00A90927" w:rsidRDefault="00307003" w:rsidP="00307003">
            <w:pPr>
              <w:rPr>
                <w:b/>
                <w:bCs/>
                <w:u w:val="single"/>
              </w:rPr>
            </w:pPr>
            <w:r w:rsidRPr="002574DC">
              <w:rPr>
                <w:bCs/>
              </w:rPr>
              <w:t>Factors that Determine Private Investment</w:t>
            </w:r>
          </w:p>
        </w:tc>
        <w:tc>
          <w:tcPr>
            <w:tcW w:w="4680" w:type="dxa"/>
            <w:shd w:val="clear" w:color="auto" w:fill="auto"/>
          </w:tcPr>
          <w:p w14:paraId="06559A7B" w14:textId="77777777" w:rsidR="00307003" w:rsidRDefault="00307003" w:rsidP="00307003">
            <w:pPr>
              <w:pStyle w:val="Heading1"/>
              <w:numPr>
                <w:ilvl w:val="0"/>
                <w:numId w:val="0"/>
              </w:numPr>
              <w:rPr>
                <w:b w:val="0"/>
              </w:rPr>
            </w:pPr>
            <w:r>
              <w:rPr>
                <w:b w:val="0"/>
              </w:rPr>
              <w:t>Ch. 16.3:  591-603</w:t>
            </w:r>
          </w:p>
          <w:p w14:paraId="1EB5497E" w14:textId="77777777" w:rsidR="00307003" w:rsidRPr="00A90927" w:rsidRDefault="00307003" w:rsidP="00307003">
            <w:pPr>
              <w:rPr>
                <w:b/>
                <w:bCs/>
                <w:u w:val="single"/>
              </w:rPr>
            </w:pPr>
          </w:p>
        </w:tc>
      </w:tr>
      <w:tr w:rsidR="00307003" w:rsidRPr="001166FB" w14:paraId="41181F15" w14:textId="77777777" w:rsidTr="00165D19">
        <w:trPr>
          <w:trHeight w:val="278"/>
        </w:trPr>
        <w:tc>
          <w:tcPr>
            <w:tcW w:w="1220" w:type="dxa"/>
            <w:shd w:val="clear" w:color="auto" w:fill="auto"/>
          </w:tcPr>
          <w:p w14:paraId="6A003157" w14:textId="1D171FB7" w:rsidR="00307003" w:rsidRDefault="00307003" w:rsidP="00307003">
            <w:pPr>
              <w:pStyle w:val="Heading1"/>
              <w:numPr>
                <w:ilvl w:val="0"/>
                <w:numId w:val="0"/>
              </w:numPr>
              <w:jc w:val="center"/>
              <w:rPr>
                <w:b w:val="0"/>
              </w:rPr>
            </w:pPr>
            <w:r w:rsidRPr="00E04963">
              <w:rPr>
                <w:bCs/>
                <w:color w:val="FF0000"/>
              </w:rPr>
              <w:t>Fri 3/</w:t>
            </w:r>
            <w:r>
              <w:rPr>
                <w:bCs/>
                <w:color w:val="FF0000"/>
              </w:rPr>
              <w:t>2</w:t>
            </w:r>
            <w:r w:rsidR="004E0BBA">
              <w:rPr>
                <w:bCs/>
                <w:color w:val="FF0000"/>
              </w:rPr>
              <w:t>8</w:t>
            </w:r>
          </w:p>
        </w:tc>
        <w:tc>
          <w:tcPr>
            <w:tcW w:w="954" w:type="dxa"/>
            <w:shd w:val="clear" w:color="auto" w:fill="auto"/>
          </w:tcPr>
          <w:p w14:paraId="2471BCBC" w14:textId="77777777" w:rsidR="00307003" w:rsidRDefault="00307003" w:rsidP="00307003">
            <w:pPr>
              <w:pStyle w:val="Heading1"/>
              <w:numPr>
                <w:ilvl w:val="0"/>
                <w:numId w:val="0"/>
              </w:numPr>
              <w:jc w:val="center"/>
              <w:rPr>
                <w:b w:val="0"/>
              </w:rPr>
            </w:pPr>
          </w:p>
        </w:tc>
        <w:tc>
          <w:tcPr>
            <w:tcW w:w="4396" w:type="dxa"/>
            <w:shd w:val="clear" w:color="auto" w:fill="auto"/>
          </w:tcPr>
          <w:p w14:paraId="3A6241E1" w14:textId="1A6E17F6" w:rsidR="00307003" w:rsidRPr="00A90927" w:rsidRDefault="00307003" w:rsidP="00307003">
            <w:pPr>
              <w:rPr>
                <w:b/>
                <w:bCs/>
                <w:u w:val="single"/>
              </w:rPr>
            </w:pPr>
            <w:r w:rsidRPr="0042550B">
              <w:rPr>
                <w:b/>
                <w:color w:val="FF0000"/>
                <w:sz w:val="18"/>
                <w:szCs w:val="18"/>
              </w:rPr>
              <w:t>MEL</w:t>
            </w:r>
            <w:proofErr w:type="gramStart"/>
            <w:r>
              <w:rPr>
                <w:b/>
                <w:color w:val="FF0000"/>
                <w:sz w:val="18"/>
                <w:szCs w:val="18"/>
              </w:rPr>
              <w:t>4</w:t>
            </w:r>
            <w:r w:rsidRPr="0042550B">
              <w:rPr>
                <w:b/>
                <w:color w:val="FF0000"/>
                <w:sz w:val="18"/>
                <w:szCs w:val="18"/>
              </w:rPr>
              <w:t xml:space="preserve">  Due</w:t>
            </w:r>
            <w:proofErr w:type="gramEnd"/>
            <w:r w:rsidRPr="0042550B">
              <w:rPr>
                <w:b/>
                <w:color w:val="FF0000"/>
                <w:sz w:val="18"/>
                <w:szCs w:val="18"/>
              </w:rPr>
              <w:t xml:space="preserve"> 11 pm</w:t>
            </w:r>
          </w:p>
        </w:tc>
        <w:tc>
          <w:tcPr>
            <w:tcW w:w="4680" w:type="dxa"/>
            <w:shd w:val="clear" w:color="auto" w:fill="auto"/>
          </w:tcPr>
          <w:p w14:paraId="66861673" w14:textId="09AB9B9E" w:rsidR="00307003" w:rsidRPr="00A90927" w:rsidRDefault="00307003" w:rsidP="00307003">
            <w:pPr>
              <w:rPr>
                <w:b/>
                <w:bCs/>
                <w:u w:val="single"/>
              </w:rPr>
            </w:pPr>
            <w:r w:rsidRPr="0042550B">
              <w:rPr>
                <w:b/>
                <w:color w:val="FF0000"/>
                <w:sz w:val="18"/>
                <w:szCs w:val="18"/>
              </w:rPr>
              <w:t>MEL</w:t>
            </w:r>
            <w:proofErr w:type="gramStart"/>
            <w:r>
              <w:rPr>
                <w:b/>
                <w:color w:val="FF0000"/>
                <w:sz w:val="18"/>
                <w:szCs w:val="18"/>
              </w:rPr>
              <w:t>4</w:t>
            </w:r>
            <w:r w:rsidRPr="0042550B">
              <w:rPr>
                <w:b/>
                <w:color w:val="FF0000"/>
                <w:sz w:val="18"/>
                <w:szCs w:val="18"/>
              </w:rPr>
              <w:t xml:space="preserve">  Due</w:t>
            </w:r>
            <w:proofErr w:type="gramEnd"/>
            <w:r w:rsidRPr="0042550B">
              <w:rPr>
                <w:b/>
                <w:color w:val="FF0000"/>
                <w:sz w:val="18"/>
                <w:szCs w:val="18"/>
              </w:rPr>
              <w:t xml:space="preserve"> 11 pm</w:t>
            </w:r>
          </w:p>
        </w:tc>
      </w:tr>
      <w:tr w:rsidR="00307003" w:rsidRPr="001166FB" w14:paraId="31134463" w14:textId="77777777" w:rsidTr="00165D19">
        <w:trPr>
          <w:trHeight w:val="260"/>
        </w:trPr>
        <w:tc>
          <w:tcPr>
            <w:tcW w:w="1220" w:type="dxa"/>
            <w:shd w:val="clear" w:color="auto" w:fill="auto"/>
          </w:tcPr>
          <w:p w14:paraId="3804C3AB" w14:textId="367D2C0F" w:rsidR="00307003" w:rsidRPr="00897237" w:rsidRDefault="00307003" w:rsidP="00307003">
            <w:pPr>
              <w:pStyle w:val="Heading1"/>
              <w:numPr>
                <w:ilvl w:val="0"/>
                <w:numId w:val="0"/>
              </w:numPr>
              <w:jc w:val="center"/>
              <w:rPr>
                <w:b w:val="0"/>
                <w:bCs/>
              </w:rPr>
            </w:pPr>
            <w:r w:rsidRPr="00897237">
              <w:rPr>
                <w:b w:val="0"/>
                <w:bCs/>
                <w:color w:val="008000"/>
              </w:rPr>
              <w:t xml:space="preserve">Mon </w:t>
            </w:r>
            <w:r w:rsidR="00933273">
              <w:rPr>
                <w:b w:val="0"/>
                <w:bCs/>
                <w:color w:val="008000"/>
              </w:rPr>
              <w:t>3</w:t>
            </w:r>
            <w:r w:rsidRPr="00897237">
              <w:rPr>
                <w:b w:val="0"/>
                <w:bCs/>
                <w:color w:val="008000"/>
              </w:rPr>
              <w:t>/</w:t>
            </w:r>
            <w:r w:rsidR="00933273">
              <w:rPr>
                <w:b w:val="0"/>
                <w:bCs/>
                <w:color w:val="008000"/>
              </w:rPr>
              <w:t>3</w:t>
            </w:r>
            <w:r w:rsidRPr="00897237">
              <w:rPr>
                <w:b w:val="0"/>
                <w:bCs/>
                <w:color w:val="008000"/>
              </w:rPr>
              <w:t>1</w:t>
            </w:r>
          </w:p>
        </w:tc>
        <w:tc>
          <w:tcPr>
            <w:tcW w:w="954" w:type="dxa"/>
            <w:shd w:val="clear" w:color="auto" w:fill="auto"/>
          </w:tcPr>
          <w:p w14:paraId="29D33AC8" w14:textId="762B4F5D" w:rsidR="00307003" w:rsidRPr="00897237" w:rsidRDefault="00307003" w:rsidP="00307003">
            <w:pPr>
              <w:pStyle w:val="Heading1"/>
              <w:numPr>
                <w:ilvl w:val="0"/>
                <w:numId w:val="0"/>
              </w:numPr>
              <w:jc w:val="center"/>
              <w:rPr>
                <w:b w:val="0"/>
                <w:bCs/>
              </w:rPr>
            </w:pPr>
            <w:r w:rsidRPr="00897237">
              <w:rPr>
                <w:b w:val="0"/>
                <w:bCs/>
                <w:color w:val="008000"/>
              </w:rPr>
              <w:t xml:space="preserve">Disc </w:t>
            </w:r>
            <w:r w:rsidR="00635D8B">
              <w:rPr>
                <w:b w:val="0"/>
                <w:bCs/>
                <w:color w:val="008000"/>
              </w:rPr>
              <w:t>8</w:t>
            </w:r>
          </w:p>
        </w:tc>
        <w:tc>
          <w:tcPr>
            <w:tcW w:w="4396" w:type="dxa"/>
            <w:shd w:val="clear" w:color="auto" w:fill="auto"/>
          </w:tcPr>
          <w:p w14:paraId="2782E552" w14:textId="1FD55C9E" w:rsidR="00307003" w:rsidRPr="002574DC" w:rsidRDefault="00307003" w:rsidP="00307003">
            <w:pPr>
              <w:rPr>
                <w:b/>
                <w:bCs/>
                <w:u w:val="single"/>
              </w:rPr>
            </w:pPr>
            <w:r w:rsidRPr="00897237">
              <w:rPr>
                <w:color w:val="008000"/>
                <w:sz w:val="18"/>
                <w:szCs w:val="18"/>
              </w:rPr>
              <w:t xml:space="preserve">Review for Test 2 </w:t>
            </w:r>
            <w:r w:rsidR="00E27B4F">
              <w:rPr>
                <w:color w:val="008000"/>
                <w:sz w:val="18"/>
                <w:szCs w:val="18"/>
              </w:rPr>
              <w:t>Part I</w:t>
            </w:r>
          </w:p>
        </w:tc>
        <w:tc>
          <w:tcPr>
            <w:tcW w:w="4680" w:type="dxa"/>
            <w:shd w:val="clear" w:color="auto" w:fill="auto"/>
          </w:tcPr>
          <w:p w14:paraId="63A44C62" w14:textId="45AD5B30" w:rsidR="00307003" w:rsidRPr="00A90927" w:rsidRDefault="00307003" w:rsidP="00307003">
            <w:pPr>
              <w:rPr>
                <w:b/>
                <w:bCs/>
                <w:u w:val="single"/>
              </w:rPr>
            </w:pPr>
            <w:r w:rsidRPr="00897237">
              <w:rPr>
                <w:color w:val="008000"/>
                <w:sz w:val="18"/>
                <w:szCs w:val="18"/>
              </w:rPr>
              <w:t xml:space="preserve">Review for Test 2 </w:t>
            </w:r>
          </w:p>
        </w:tc>
      </w:tr>
      <w:tr w:rsidR="00307003" w:rsidRPr="001166FB" w14:paraId="5F7A71C8" w14:textId="77777777" w:rsidTr="00165D19">
        <w:trPr>
          <w:trHeight w:val="350"/>
        </w:trPr>
        <w:tc>
          <w:tcPr>
            <w:tcW w:w="1220" w:type="dxa"/>
            <w:shd w:val="clear" w:color="auto" w:fill="auto"/>
          </w:tcPr>
          <w:p w14:paraId="3B4464D0" w14:textId="2FE00E28" w:rsidR="00307003" w:rsidRDefault="00307003" w:rsidP="00307003">
            <w:pPr>
              <w:pStyle w:val="Heading1"/>
              <w:numPr>
                <w:ilvl w:val="0"/>
                <w:numId w:val="0"/>
              </w:numPr>
              <w:jc w:val="center"/>
              <w:rPr>
                <w:b w:val="0"/>
                <w:bCs/>
              </w:rPr>
            </w:pPr>
            <w:r>
              <w:rPr>
                <w:b w:val="0"/>
                <w:bCs/>
              </w:rPr>
              <w:t>Tu</w:t>
            </w:r>
            <w:r w:rsidR="008F32EA">
              <w:rPr>
                <w:b w:val="0"/>
                <w:bCs/>
              </w:rPr>
              <w:t>e</w:t>
            </w:r>
            <w:r>
              <w:rPr>
                <w:b w:val="0"/>
                <w:bCs/>
              </w:rPr>
              <w:t>s 4/</w:t>
            </w:r>
            <w:r w:rsidR="00933273">
              <w:rPr>
                <w:b w:val="0"/>
                <w:bCs/>
              </w:rPr>
              <w:t>1</w:t>
            </w:r>
          </w:p>
        </w:tc>
        <w:tc>
          <w:tcPr>
            <w:tcW w:w="954" w:type="dxa"/>
            <w:shd w:val="clear" w:color="auto" w:fill="auto"/>
          </w:tcPr>
          <w:p w14:paraId="49DC532F" w14:textId="6F4E9DBA" w:rsidR="00307003" w:rsidRDefault="00307003" w:rsidP="00307003">
            <w:pPr>
              <w:pStyle w:val="Heading1"/>
              <w:numPr>
                <w:ilvl w:val="0"/>
                <w:numId w:val="0"/>
              </w:numPr>
              <w:jc w:val="center"/>
              <w:rPr>
                <w:b w:val="0"/>
              </w:rPr>
            </w:pPr>
            <w:r>
              <w:rPr>
                <w:b w:val="0"/>
              </w:rPr>
              <w:t>20</w:t>
            </w:r>
          </w:p>
        </w:tc>
        <w:tc>
          <w:tcPr>
            <w:tcW w:w="4396" w:type="dxa"/>
            <w:shd w:val="clear" w:color="auto" w:fill="auto"/>
          </w:tcPr>
          <w:p w14:paraId="3605EC38" w14:textId="77777777" w:rsidR="00307003" w:rsidRDefault="00307003" w:rsidP="00307003">
            <w:r>
              <w:t>Business Cycles</w:t>
            </w:r>
            <w:proofErr w:type="gramStart"/>
            <w:r>
              <w:t>:  The</w:t>
            </w:r>
            <w:proofErr w:type="gramEnd"/>
            <w:r>
              <w:t xml:space="preserve"> Short-Run &amp; Long-Run </w:t>
            </w:r>
            <w:proofErr w:type="gramStart"/>
            <w:r>
              <w:t>in  Macroeconomics</w:t>
            </w:r>
            <w:proofErr w:type="gramEnd"/>
          </w:p>
          <w:p w14:paraId="247000D3" w14:textId="1C43FFBB" w:rsidR="00307003" w:rsidRPr="002574DC" w:rsidRDefault="00307003" w:rsidP="00307003">
            <w:pPr>
              <w:rPr>
                <w:bCs/>
              </w:rPr>
            </w:pPr>
            <w:r w:rsidRPr="002574DC">
              <w:t>W</w:t>
            </w:r>
            <w:r w:rsidRPr="00DC7435">
              <w:rPr>
                <w:bCs/>
              </w:rPr>
              <w:t>hat happens during a business cycle?</w:t>
            </w:r>
          </w:p>
        </w:tc>
        <w:tc>
          <w:tcPr>
            <w:tcW w:w="4680" w:type="dxa"/>
            <w:shd w:val="clear" w:color="auto" w:fill="auto"/>
          </w:tcPr>
          <w:p w14:paraId="77B6652C" w14:textId="77777777" w:rsidR="00307003" w:rsidRDefault="00307003" w:rsidP="00307003">
            <w:pPr>
              <w:pStyle w:val="Heading1"/>
              <w:numPr>
                <w:ilvl w:val="0"/>
                <w:numId w:val="0"/>
              </w:numPr>
              <w:rPr>
                <w:b w:val="0"/>
              </w:rPr>
            </w:pPr>
            <w:r>
              <w:rPr>
                <w:b w:val="0"/>
              </w:rPr>
              <w:t>Ch. 9.1:  294-301</w:t>
            </w:r>
          </w:p>
          <w:p w14:paraId="53D6AC03" w14:textId="77777777" w:rsidR="00307003" w:rsidRDefault="00307003" w:rsidP="00307003">
            <w:pPr>
              <w:pStyle w:val="Heading1"/>
              <w:numPr>
                <w:ilvl w:val="0"/>
                <w:numId w:val="0"/>
              </w:numPr>
              <w:rPr>
                <w:bCs/>
              </w:rPr>
            </w:pPr>
          </w:p>
          <w:p w14:paraId="77DC74D1" w14:textId="38A95961" w:rsidR="00307003" w:rsidRPr="00897237" w:rsidRDefault="00307003" w:rsidP="00307003">
            <w:pPr>
              <w:pStyle w:val="Heading1"/>
              <w:numPr>
                <w:ilvl w:val="0"/>
                <w:numId w:val="0"/>
              </w:numPr>
              <w:rPr>
                <w:b w:val="0"/>
              </w:rPr>
            </w:pPr>
            <w:r w:rsidRPr="00897237">
              <w:rPr>
                <w:b w:val="0"/>
              </w:rPr>
              <w:t>Ch. 9.2:  301-315</w:t>
            </w:r>
          </w:p>
        </w:tc>
      </w:tr>
      <w:tr w:rsidR="009032F6" w:rsidRPr="001166FB" w14:paraId="1B03D470" w14:textId="77777777" w:rsidTr="00165D19">
        <w:trPr>
          <w:trHeight w:val="350"/>
        </w:trPr>
        <w:tc>
          <w:tcPr>
            <w:tcW w:w="1220" w:type="dxa"/>
            <w:shd w:val="clear" w:color="auto" w:fill="auto"/>
          </w:tcPr>
          <w:p w14:paraId="2DF2D0E8" w14:textId="75770650" w:rsidR="009032F6" w:rsidRPr="00376312" w:rsidRDefault="009032F6" w:rsidP="009032F6">
            <w:pPr>
              <w:pStyle w:val="Heading1"/>
              <w:numPr>
                <w:ilvl w:val="0"/>
                <w:numId w:val="0"/>
              </w:numPr>
              <w:jc w:val="center"/>
              <w:rPr>
                <w:color w:val="990000"/>
              </w:rPr>
            </w:pPr>
            <w:r w:rsidRPr="00376312">
              <w:rPr>
                <w:color w:val="990000"/>
              </w:rPr>
              <w:t>Wed 4/2</w:t>
            </w:r>
          </w:p>
        </w:tc>
        <w:tc>
          <w:tcPr>
            <w:tcW w:w="954" w:type="dxa"/>
            <w:shd w:val="clear" w:color="auto" w:fill="auto"/>
          </w:tcPr>
          <w:p w14:paraId="57450E6D" w14:textId="77777777" w:rsidR="009032F6" w:rsidRDefault="009032F6" w:rsidP="009032F6">
            <w:pPr>
              <w:pStyle w:val="Heading1"/>
              <w:numPr>
                <w:ilvl w:val="0"/>
                <w:numId w:val="0"/>
              </w:numPr>
              <w:jc w:val="center"/>
              <w:rPr>
                <w:b w:val="0"/>
              </w:rPr>
            </w:pPr>
          </w:p>
        </w:tc>
        <w:tc>
          <w:tcPr>
            <w:tcW w:w="4396" w:type="dxa"/>
            <w:shd w:val="clear" w:color="auto" w:fill="auto"/>
          </w:tcPr>
          <w:p w14:paraId="0F4743A4" w14:textId="2C4E6955" w:rsidR="009032F6" w:rsidRDefault="009032F6" w:rsidP="009032F6">
            <w:r w:rsidRPr="0042550B">
              <w:rPr>
                <w:b/>
                <w:bCs/>
                <w:color w:val="833C0B" w:themeColor="accent2" w:themeShade="80"/>
                <w:sz w:val="18"/>
                <w:szCs w:val="18"/>
              </w:rPr>
              <w:t>Review Session for Take -Home Math/Graph TBA</w:t>
            </w:r>
          </w:p>
        </w:tc>
        <w:tc>
          <w:tcPr>
            <w:tcW w:w="4680" w:type="dxa"/>
            <w:shd w:val="clear" w:color="auto" w:fill="auto"/>
          </w:tcPr>
          <w:p w14:paraId="3BFAAE77" w14:textId="572BBD24" w:rsidR="009032F6" w:rsidRDefault="009032F6" w:rsidP="009032F6">
            <w:pPr>
              <w:pStyle w:val="Heading1"/>
              <w:numPr>
                <w:ilvl w:val="0"/>
                <w:numId w:val="0"/>
              </w:numPr>
              <w:rPr>
                <w:b w:val="0"/>
              </w:rPr>
            </w:pPr>
            <w:r w:rsidRPr="0042550B">
              <w:rPr>
                <w:bCs/>
                <w:color w:val="833C0B"/>
                <w:sz w:val="18"/>
                <w:szCs w:val="18"/>
              </w:rPr>
              <w:t>Review Session for Take -Home Math/Graph TBA</w:t>
            </w:r>
          </w:p>
        </w:tc>
      </w:tr>
      <w:tr w:rsidR="00B11BFF" w:rsidRPr="001166FB" w14:paraId="35C296E1" w14:textId="77777777" w:rsidTr="00165D19">
        <w:trPr>
          <w:trHeight w:val="350"/>
        </w:trPr>
        <w:tc>
          <w:tcPr>
            <w:tcW w:w="1220" w:type="dxa"/>
            <w:shd w:val="clear" w:color="auto" w:fill="auto"/>
          </w:tcPr>
          <w:p w14:paraId="4D3EA049" w14:textId="77777777" w:rsidR="00B11BFF" w:rsidRPr="00E97713" w:rsidRDefault="00B11BFF" w:rsidP="00B11BFF">
            <w:pPr>
              <w:pStyle w:val="Heading1"/>
              <w:numPr>
                <w:ilvl w:val="0"/>
                <w:numId w:val="0"/>
              </w:numPr>
              <w:jc w:val="center"/>
              <w:rPr>
                <w:b w:val="0"/>
              </w:rPr>
            </w:pPr>
            <w:r w:rsidRPr="00E97713">
              <w:rPr>
                <w:b w:val="0"/>
              </w:rPr>
              <w:t>T</w:t>
            </w:r>
            <w:r>
              <w:rPr>
                <w:b w:val="0"/>
              </w:rPr>
              <w:t>h</w:t>
            </w:r>
            <w:r w:rsidRPr="00E97713">
              <w:rPr>
                <w:b w:val="0"/>
              </w:rPr>
              <w:t>u</w:t>
            </w:r>
            <w:r>
              <w:rPr>
                <w:b w:val="0"/>
              </w:rPr>
              <w:t>r</w:t>
            </w:r>
            <w:r w:rsidRPr="00E97713">
              <w:rPr>
                <w:b w:val="0"/>
              </w:rPr>
              <w:t>s</w:t>
            </w:r>
          </w:p>
          <w:p w14:paraId="455FA58A" w14:textId="23F35F1A" w:rsidR="00B11BFF" w:rsidRDefault="00B11BFF" w:rsidP="00B11BFF">
            <w:pPr>
              <w:pStyle w:val="Heading1"/>
              <w:numPr>
                <w:ilvl w:val="0"/>
                <w:numId w:val="0"/>
              </w:numPr>
              <w:jc w:val="center"/>
              <w:rPr>
                <w:b w:val="0"/>
                <w:bCs/>
              </w:rPr>
            </w:pPr>
            <w:r>
              <w:rPr>
                <w:b w:val="0"/>
              </w:rPr>
              <w:t>4/3</w:t>
            </w:r>
          </w:p>
        </w:tc>
        <w:tc>
          <w:tcPr>
            <w:tcW w:w="954" w:type="dxa"/>
            <w:shd w:val="clear" w:color="auto" w:fill="auto"/>
          </w:tcPr>
          <w:p w14:paraId="015E712F" w14:textId="3EEC673D" w:rsidR="00B11BFF" w:rsidRDefault="00B11BFF" w:rsidP="00B11BFF">
            <w:pPr>
              <w:pStyle w:val="Heading1"/>
              <w:numPr>
                <w:ilvl w:val="0"/>
                <w:numId w:val="0"/>
              </w:numPr>
              <w:jc w:val="center"/>
              <w:rPr>
                <w:b w:val="0"/>
              </w:rPr>
            </w:pPr>
            <w:r>
              <w:rPr>
                <w:b w:val="0"/>
              </w:rPr>
              <w:t>21</w:t>
            </w:r>
          </w:p>
        </w:tc>
        <w:tc>
          <w:tcPr>
            <w:tcW w:w="4396" w:type="dxa"/>
            <w:shd w:val="clear" w:color="auto" w:fill="auto"/>
          </w:tcPr>
          <w:p w14:paraId="0E4162B5" w14:textId="77777777" w:rsidR="00B11BFF" w:rsidRPr="00A95E52" w:rsidRDefault="00B11BFF" w:rsidP="00B11BFF">
            <w:r w:rsidRPr="00A95E52">
              <w:t>Shocks and Business Cycles</w:t>
            </w:r>
          </w:p>
          <w:p w14:paraId="7D748188" w14:textId="77777777" w:rsidR="00B11BFF" w:rsidRPr="00A95E52" w:rsidRDefault="00B11BFF" w:rsidP="00B11BFF">
            <w:r w:rsidRPr="00A95E52">
              <w:t>The Expenditure Multiplier</w:t>
            </w:r>
          </w:p>
          <w:p w14:paraId="1F28C795" w14:textId="799A3F0E" w:rsidR="00B11BFF" w:rsidRDefault="00B11BFF" w:rsidP="00B11BFF">
            <w:r w:rsidRPr="00A95E52">
              <w:t>A Simple Model of the Business Cycle</w:t>
            </w:r>
            <w:proofErr w:type="gramStart"/>
            <w:r w:rsidRPr="00A95E52">
              <w:t>:  Aggregate</w:t>
            </w:r>
            <w:proofErr w:type="gramEnd"/>
            <w:r w:rsidRPr="00A95E52">
              <w:t xml:space="preserve"> Demand and Aggregate Supply</w:t>
            </w:r>
          </w:p>
        </w:tc>
        <w:tc>
          <w:tcPr>
            <w:tcW w:w="4680" w:type="dxa"/>
            <w:shd w:val="clear" w:color="auto" w:fill="auto"/>
          </w:tcPr>
          <w:p w14:paraId="2D71F7A5" w14:textId="77777777" w:rsidR="00B11BFF" w:rsidRDefault="00B11BFF" w:rsidP="00B11BFF">
            <w:pPr>
              <w:tabs>
                <w:tab w:val="left" w:pos="-720"/>
                <w:tab w:val="left" w:pos="0"/>
                <w:tab w:val="left" w:pos="720"/>
                <w:tab w:val="left" w:pos="1440"/>
              </w:tabs>
              <w:suppressAutoHyphens/>
              <w:jc w:val="both"/>
            </w:pPr>
            <w:r>
              <w:t>Ch. 9.3:  315-319</w:t>
            </w:r>
          </w:p>
          <w:p w14:paraId="08363CA7" w14:textId="77777777" w:rsidR="00B11BFF" w:rsidRDefault="00B11BFF" w:rsidP="00B11BFF">
            <w:pPr>
              <w:tabs>
                <w:tab w:val="left" w:pos="-720"/>
                <w:tab w:val="left" w:pos="0"/>
                <w:tab w:val="left" w:pos="720"/>
                <w:tab w:val="left" w:pos="1440"/>
              </w:tabs>
              <w:suppressAutoHyphens/>
              <w:jc w:val="both"/>
            </w:pPr>
            <w:r>
              <w:t xml:space="preserve">Ch. </w:t>
            </w:r>
            <w:proofErr w:type="gramStart"/>
            <w:r>
              <w:t>9.Appendix</w:t>
            </w:r>
            <w:proofErr w:type="gramEnd"/>
            <w:r>
              <w:t>: 331</w:t>
            </w:r>
          </w:p>
          <w:p w14:paraId="23C17FA1" w14:textId="77777777" w:rsidR="00B11BFF" w:rsidRDefault="00B11BFF" w:rsidP="00B11BFF">
            <w:pPr>
              <w:tabs>
                <w:tab w:val="left" w:pos="-720"/>
                <w:tab w:val="left" w:pos="0"/>
                <w:tab w:val="left" w:pos="720"/>
                <w:tab w:val="left" w:pos="1440"/>
              </w:tabs>
              <w:suppressAutoHyphens/>
              <w:jc w:val="both"/>
            </w:pPr>
            <w:r>
              <w:t>Ch. 9.4:  319-324</w:t>
            </w:r>
          </w:p>
          <w:p w14:paraId="7A7D58BF" w14:textId="77777777" w:rsidR="00B11BFF" w:rsidRDefault="00B11BFF" w:rsidP="00B11BFF">
            <w:pPr>
              <w:pStyle w:val="Heading1"/>
              <w:numPr>
                <w:ilvl w:val="0"/>
                <w:numId w:val="0"/>
              </w:numPr>
              <w:rPr>
                <w:b w:val="0"/>
              </w:rPr>
            </w:pPr>
          </w:p>
        </w:tc>
      </w:tr>
      <w:tr w:rsidR="00B11BFF" w:rsidRPr="001166FB" w14:paraId="43EEB24C" w14:textId="77777777" w:rsidTr="00581D1C">
        <w:trPr>
          <w:trHeight w:val="332"/>
        </w:trPr>
        <w:tc>
          <w:tcPr>
            <w:tcW w:w="1220" w:type="dxa"/>
            <w:shd w:val="clear" w:color="auto" w:fill="auto"/>
          </w:tcPr>
          <w:p w14:paraId="1E353483" w14:textId="5B305DDB" w:rsidR="00B11BFF" w:rsidRDefault="00B11BFF" w:rsidP="00B11BFF">
            <w:pPr>
              <w:pStyle w:val="Heading1"/>
              <w:numPr>
                <w:ilvl w:val="0"/>
                <w:numId w:val="0"/>
              </w:numPr>
              <w:jc w:val="center"/>
              <w:rPr>
                <w:b w:val="0"/>
                <w:bCs/>
              </w:rPr>
            </w:pPr>
            <w:r w:rsidRPr="00C97645">
              <w:rPr>
                <w:bCs/>
              </w:rPr>
              <w:t xml:space="preserve">F </w:t>
            </w:r>
            <w:r>
              <w:rPr>
                <w:bCs/>
              </w:rPr>
              <w:t>4/4 – Mon 4/</w:t>
            </w:r>
            <w:r w:rsidR="00E437A5">
              <w:rPr>
                <w:bCs/>
              </w:rPr>
              <w:t>7</w:t>
            </w:r>
          </w:p>
        </w:tc>
        <w:tc>
          <w:tcPr>
            <w:tcW w:w="954" w:type="dxa"/>
            <w:shd w:val="clear" w:color="auto" w:fill="auto"/>
          </w:tcPr>
          <w:p w14:paraId="7A2C5144" w14:textId="205F22E2" w:rsidR="00B11BFF" w:rsidRDefault="00B11BFF" w:rsidP="00B11BFF">
            <w:pPr>
              <w:pStyle w:val="Heading1"/>
              <w:numPr>
                <w:ilvl w:val="0"/>
                <w:numId w:val="0"/>
              </w:numPr>
              <w:jc w:val="center"/>
              <w:rPr>
                <w:b w:val="0"/>
              </w:rPr>
            </w:pPr>
            <w:r w:rsidRPr="0042550B">
              <w:rPr>
                <w:sz w:val="18"/>
                <w:szCs w:val="18"/>
              </w:rPr>
              <w:t xml:space="preserve">Test </w:t>
            </w:r>
            <w:r>
              <w:rPr>
                <w:sz w:val="18"/>
                <w:szCs w:val="18"/>
              </w:rPr>
              <w:t>2</w:t>
            </w:r>
            <w:r w:rsidRPr="0042550B">
              <w:rPr>
                <w:sz w:val="18"/>
                <w:szCs w:val="18"/>
              </w:rPr>
              <w:t xml:space="preserve"> Part I</w:t>
            </w:r>
          </w:p>
        </w:tc>
        <w:tc>
          <w:tcPr>
            <w:tcW w:w="4396" w:type="dxa"/>
            <w:shd w:val="clear" w:color="auto" w:fill="auto"/>
          </w:tcPr>
          <w:p w14:paraId="7CC9ECFF" w14:textId="77777777" w:rsidR="00B11BFF" w:rsidRPr="0042550B" w:rsidRDefault="00B11BFF" w:rsidP="00B11BFF">
            <w:pPr>
              <w:rPr>
                <w:b/>
                <w:sz w:val="18"/>
                <w:szCs w:val="18"/>
              </w:rPr>
            </w:pPr>
            <w:r w:rsidRPr="0042550B">
              <w:rPr>
                <w:b/>
                <w:sz w:val="18"/>
                <w:szCs w:val="18"/>
              </w:rPr>
              <w:t xml:space="preserve">Test </w:t>
            </w:r>
            <w:r>
              <w:rPr>
                <w:b/>
                <w:sz w:val="18"/>
                <w:szCs w:val="18"/>
              </w:rPr>
              <w:t>2</w:t>
            </w:r>
            <w:r w:rsidRPr="0042550B">
              <w:rPr>
                <w:b/>
                <w:sz w:val="18"/>
                <w:szCs w:val="18"/>
              </w:rPr>
              <w:t xml:space="preserve"> Part I Take-home Math/Graph Opens.</w:t>
            </w:r>
          </w:p>
          <w:p w14:paraId="11368914" w14:textId="7F40E75F" w:rsidR="00B11BFF" w:rsidRPr="002574DC" w:rsidRDefault="00B11BFF" w:rsidP="00B11BFF">
            <w:pPr>
              <w:pStyle w:val="Heading1"/>
              <w:numPr>
                <w:ilvl w:val="0"/>
                <w:numId w:val="0"/>
              </w:numPr>
              <w:rPr>
                <w:b w:val="0"/>
                <w:bCs/>
              </w:rPr>
            </w:pPr>
            <w:r w:rsidRPr="0077672C">
              <w:rPr>
                <w:bCs/>
                <w:sz w:val="18"/>
                <w:szCs w:val="18"/>
              </w:rPr>
              <w:t>Ch 6,3,4.4,7.</w:t>
            </w:r>
            <w:r w:rsidRPr="0042550B">
              <w:rPr>
                <w:sz w:val="18"/>
                <w:szCs w:val="18"/>
              </w:rPr>
              <w:t xml:space="preserve"> </w:t>
            </w:r>
            <w:r w:rsidRPr="0077672C">
              <w:rPr>
                <w:bCs/>
                <w:sz w:val="18"/>
                <w:szCs w:val="18"/>
              </w:rPr>
              <w:t xml:space="preserve">Due </w:t>
            </w:r>
            <w:r>
              <w:rPr>
                <w:bCs/>
                <w:sz w:val="18"/>
                <w:szCs w:val="18"/>
              </w:rPr>
              <w:t>Mon</w:t>
            </w:r>
            <w:r w:rsidRPr="0077672C">
              <w:rPr>
                <w:bCs/>
                <w:sz w:val="18"/>
                <w:szCs w:val="18"/>
              </w:rPr>
              <w:t>day by 5 pm on C</w:t>
            </w:r>
            <w:r>
              <w:rPr>
                <w:bCs/>
                <w:sz w:val="18"/>
                <w:szCs w:val="18"/>
              </w:rPr>
              <w:t>anvas</w:t>
            </w:r>
            <w:r w:rsidRPr="0077672C">
              <w:rPr>
                <w:bCs/>
                <w:sz w:val="18"/>
                <w:szCs w:val="18"/>
              </w:rPr>
              <w:t>.</w:t>
            </w:r>
            <w:r w:rsidRPr="0042550B">
              <w:rPr>
                <w:sz w:val="18"/>
                <w:szCs w:val="18"/>
              </w:rPr>
              <w:t xml:space="preserve"> </w:t>
            </w:r>
          </w:p>
        </w:tc>
        <w:tc>
          <w:tcPr>
            <w:tcW w:w="4680" w:type="dxa"/>
            <w:shd w:val="clear" w:color="auto" w:fill="auto"/>
          </w:tcPr>
          <w:p w14:paraId="39F0A413" w14:textId="77777777" w:rsidR="00B11BFF" w:rsidRPr="0042550B" w:rsidRDefault="00B11BFF" w:rsidP="00B11BFF">
            <w:pPr>
              <w:rPr>
                <w:b/>
                <w:sz w:val="18"/>
                <w:szCs w:val="18"/>
              </w:rPr>
            </w:pPr>
            <w:r w:rsidRPr="0042550B">
              <w:rPr>
                <w:b/>
                <w:sz w:val="18"/>
                <w:szCs w:val="18"/>
              </w:rPr>
              <w:t xml:space="preserve">Test </w:t>
            </w:r>
            <w:r>
              <w:rPr>
                <w:b/>
                <w:sz w:val="18"/>
                <w:szCs w:val="18"/>
              </w:rPr>
              <w:t>2</w:t>
            </w:r>
            <w:r w:rsidRPr="0042550B">
              <w:rPr>
                <w:b/>
                <w:sz w:val="18"/>
                <w:szCs w:val="18"/>
              </w:rPr>
              <w:t xml:space="preserve"> Part I Take-home Math/Graph Opens.</w:t>
            </w:r>
          </w:p>
          <w:p w14:paraId="743582FA" w14:textId="31FDC029" w:rsidR="00B11BFF" w:rsidRDefault="00B11BFF" w:rsidP="00B11BFF">
            <w:pPr>
              <w:pStyle w:val="Heading1"/>
              <w:numPr>
                <w:ilvl w:val="0"/>
                <w:numId w:val="0"/>
              </w:numPr>
              <w:rPr>
                <w:b w:val="0"/>
              </w:rPr>
            </w:pPr>
            <w:r w:rsidRPr="0077672C">
              <w:rPr>
                <w:bCs/>
                <w:sz w:val="18"/>
                <w:szCs w:val="18"/>
              </w:rPr>
              <w:t>Ch 6,3,4.4,7.</w:t>
            </w:r>
            <w:r w:rsidRPr="0042550B">
              <w:rPr>
                <w:sz w:val="18"/>
                <w:szCs w:val="18"/>
              </w:rPr>
              <w:t xml:space="preserve"> </w:t>
            </w:r>
            <w:r w:rsidRPr="0077672C">
              <w:rPr>
                <w:bCs/>
                <w:sz w:val="18"/>
                <w:szCs w:val="18"/>
              </w:rPr>
              <w:t xml:space="preserve">Due </w:t>
            </w:r>
            <w:r>
              <w:rPr>
                <w:bCs/>
                <w:sz w:val="18"/>
                <w:szCs w:val="18"/>
              </w:rPr>
              <w:t>Mon</w:t>
            </w:r>
            <w:r w:rsidRPr="0077672C">
              <w:rPr>
                <w:bCs/>
                <w:sz w:val="18"/>
                <w:szCs w:val="18"/>
              </w:rPr>
              <w:t>day by 5 pm on C</w:t>
            </w:r>
            <w:r>
              <w:rPr>
                <w:bCs/>
                <w:sz w:val="18"/>
                <w:szCs w:val="18"/>
              </w:rPr>
              <w:t>anvas</w:t>
            </w:r>
          </w:p>
        </w:tc>
      </w:tr>
      <w:tr w:rsidR="00B11BFF" w:rsidRPr="001166FB" w14:paraId="23B21A46" w14:textId="77777777" w:rsidTr="00581D1C">
        <w:trPr>
          <w:trHeight w:val="332"/>
        </w:trPr>
        <w:tc>
          <w:tcPr>
            <w:tcW w:w="1220" w:type="dxa"/>
            <w:shd w:val="clear" w:color="auto" w:fill="auto"/>
          </w:tcPr>
          <w:p w14:paraId="50C67414" w14:textId="3105541C" w:rsidR="00B11BFF" w:rsidRPr="00C97645" w:rsidRDefault="00B11BFF" w:rsidP="00B11BFF">
            <w:pPr>
              <w:pStyle w:val="Heading1"/>
              <w:numPr>
                <w:ilvl w:val="0"/>
                <w:numId w:val="0"/>
              </w:numPr>
              <w:jc w:val="center"/>
              <w:rPr>
                <w:bCs/>
              </w:rPr>
            </w:pPr>
            <w:r w:rsidRPr="00897237">
              <w:rPr>
                <w:b w:val="0"/>
                <w:bCs/>
                <w:color w:val="008000"/>
              </w:rPr>
              <w:t>Mon 4/</w:t>
            </w:r>
            <w:r w:rsidR="00947225">
              <w:rPr>
                <w:b w:val="0"/>
                <w:bCs/>
                <w:color w:val="008000"/>
              </w:rPr>
              <w:t>7</w:t>
            </w:r>
          </w:p>
        </w:tc>
        <w:tc>
          <w:tcPr>
            <w:tcW w:w="954" w:type="dxa"/>
            <w:shd w:val="clear" w:color="auto" w:fill="auto"/>
          </w:tcPr>
          <w:p w14:paraId="686016A7" w14:textId="0A8C1211" w:rsidR="00B11BFF" w:rsidRPr="0042550B" w:rsidRDefault="00B11BFF" w:rsidP="00B11BFF">
            <w:pPr>
              <w:pStyle w:val="Heading1"/>
              <w:numPr>
                <w:ilvl w:val="0"/>
                <w:numId w:val="0"/>
              </w:numPr>
              <w:jc w:val="center"/>
              <w:rPr>
                <w:sz w:val="18"/>
                <w:szCs w:val="18"/>
              </w:rPr>
            </w:pPr>
            <w:r w:rsidRPr="00897237">
              <w:rPr>
                <w:b w:val="0"/>
                <w:bCs/>
                <w:color w:val="008000"/>
              </w:rPr>
              <w:t>Disc 9</w:t>
            </w:r>
          </w:p>
        </w:tc>
        <w:tc>
          <w:tcPr>
            <w:tcW w:w="4396" w:type="dxa"/>
            <w:shd w:val="clear" w:color="auto" w:fill="auto"/>
          </w:tcPr>
          <w:p w14:paraId="4951FA61" w14:textId="7D370F44" w:rsidR="00B11BFF" w:rsidRPr="0042550B" w:rsidRDefault="00B11BFF" w:rsidP="00B11BFF">
            <w:pPr>
              <w:rPr>
                <w:b/>
                <w:sz w:val="18"/>
                <w:szCs w:val="18"/>
              </w:rPr>
            </w:pPr>
            <w:r w:rsidRPr="00897237">
              <w:rPr>
                <w:color w:val="008000"/>
                <w:sz w:val="18"/>
                <w:szCs w:val="18"/>
              </w:rPr>
              <w:t xml:space="preserve">Review for Test 2 </w:t>
            </w:r>
            <w:r w:rsidR="00E27B4F">
              <w:rPr>
                <w:color w:val="008000"/>
                <w:sz w:val="18"/>
                <w:szCs w:val="18"/>
              </w:rPr>
              <w:t>Part II</w:t>
            </w:r>
          </w:p>
        </w:tc>
        <w:tc>
          <w:tcPr>
            <w:tcW w:w="4680" w:type="dxa"/>
            <w:shd w:val="clear" w:color="auto" w:fill="auto"/>
          </w:tcPr>
          <w:p w14:paraId="68FF42C9" w14:textId="521CFF8A" w:rsidR="00B11BFF" w:rsidRPr="0042550B" w:rsidRDefault="00B11BFF" w:rsidP="00B11BFF">
            <w:pPr>
              <w:rPr>
                <w:b/>
                <w:sz w:val="18"/>
                <w:szCs w:val="18"/>
              </w:rPr>
            </w:pPr>
            <w:r w:rsidRPr="00897237">
              <w:rPr>
                <w:color w:val="008000"/>
                <w:sz w:val="18"/>
                <w:szCs w:val="18"/>
              </w:rPr>
              <w:t xml:space="preserve">Review for Test 2 </w:t>
            </w:r>
          </w:p>
        </w:tc>
      </w:tr>
      <w:tr w:rsidR="00B11BFF" w:rsidRPr="001166FB" w14:paraId="2B661E81" w14:textId="77777777" w:rsidTr="00581D1C">
        <w:trPr>
          <w:trHeight w:val="332"/>
        </w:trPr>
        <w:tc>
          <w:tcPr>
            <w:tcW w:w="1220" w:type="dxa"/>
            <w:shd w:val="clear" w:color="auto" w:fill="auto"/>
          </w:tcPr>
          <w:p w14:paraId="0B6765CB" w14:textId="0EF4C361" w:rsidR="00B11BFF" w:rsidRPr="00C97645" w:rsidRDefault="00B11BFF" w:rsidP="00B11BFF">
            <w:pPr>
              <w:pStyle w:val="Heading1"/>
              <w:numPr>
                <w:ilvl w:val="0"/>
                <w:numId w:val="0"/>
              </w:numPr>
              <w:jc w:val="center"/>
              <w:rPr>
                <w:bCs/>
              </w:rPr>
            </w:pPr>
            <w:r w:rsidRPr="0087338A">
              <w:rPr>
                <w:bCs/>
              </w:rPr>
              <w:t xml:space="preserve">Tues </w:t>
            </w:r>
            <w:r>
              <w:rPr>
                <w:bCs/>
              </w:rPr>
              <w:t>4/</w:t>
            </w:r>
            <w:r w:rsidR="00947225">
              <w:rPr>
                <w:bCs/>
              </w:rPr>
              <w:t>8</w:t>
            </w:r>
          </w:p>
        </w:tc>
        <w:tc>
          <w:tcPr>
            <w:tcW w:w="954" w:type="dxa"/>
            <w:shd w:val="clear" w:color="auto" w:fill="auto"/>
          </w:tcPr>
          <w:p w14:paraId="18B8E594" w14:textId="1CAF7B03" w:rsidR="00B11BFF" w:rsidRPr="0042550B" w:rsidRDefault="00B11BFF" w:rsidP="00B11BFF">
            <w:pPr>
              <w:pStyle w:val="Heading1"/>
              <w:numPr>
                <w:ilvl w:val="0"/>
                <w:numId w:val="0"/>
              </w:numPr>
              <w:jc w:val="center"/>
              <w:rPr>
                <w:sz w:val="18"/>
                <w:szCs w:val="18"/>
              </w:rPr>
            </w:pPr>
            <w:r w:rsidRPr="008C163F">
              <w:t>TEST 2 Part II</w:t>
            </w:r>
          </w:p>
        </w:tc>
        <w:tc>
          <w:tcPr>
            <w:tcW w:w="4396" w:type="dxa"/>
            <w:shd w:val="clear" w:color="auto" w:fill="auto"/>
          </w:tcPr>
          <w:p w14:paraId="084C2786" w14:textId="130EED3F" w:rsidR="00B11BFF" w:rsidRPr="0042550B" w:rsidRDefault="00B11BFF" w:rsidP="00B11BFF">
            <w:pPr>
              <w:rPr>
                <w:b/>
                <w:sz w:val="18"/>
                <w:szCs w:val="18"/>
              </w:rPr>
            </w:pPr>
            <w:r w:rsidRPr="008C163F">
              <w:rPr>
                <w:b/>
              </w:rPr>
              <w:t>TEST 2 Part II Multiple Choice</w:t>
            </w:r>
          </w:p>
        </w:tc>
        <w:tc>
          <w:tcPr>
            <w:tcW w:w="4680" w:type="dxa"/>
            <w:shd w:val="clear" w:color="auto" w:fill="auto"/>
          </w:tcPr>
          <w:p w14:paraId="6C950177" w14:textId="3EB0447B" w:rsidR="00B11BFF" w:rsidRPr="0042550B" w:rsidRDefault="00B11BFF" w:rsidP="00B11BFF">
            <w:pPr>
              <w:rPr>
                <w:b/>
                <w:sz w:val="18"/>
                <w:szCs w:val="18"/>
              </w:rPr>
            </w:pPr>
            <w:r w:rsidRPr="008C163F">
              <w:rPr>
                <w:b/>
              </w:rPr>
              <w:t>Test 2 Part II Multiple Choice: Ch. 6,</w:t>
            </w:r>
            <w:r>
              <w:rPr>
                <w:b/>
              </w:rPr>
              <w:t xml:space="preserve"> 3, </w:t>
            </w:r>
            <w:r w:rsidRPr="008C163F">
              <w:rPr>
                <w:b/>
              </w:rPr>
              <w:t>4.4,</w:t>
            </w:r>
            <w:r>
              <w:rPr>
                <w:b/>
              </w:rPr>
              <w:t xml:space="preserve"> </w:t>
            </w:r>
            <w:r w:rsidRPr="008C163F">
              <w:rPr>
                <w:b/>
              </w:rPr>
              <w:t>7</w:t>
            </w:r>
          </w:p>
        </w:tc>
      </w:tr>
      <w:tr w:rsidR="00603730" w:rsidRPr="001166FB" w14:paraId="021CECB6" w14:textId="77777777" w:rsidTr="00EC07F5">
        <w:tc>
          <w:tcPr>
            <w:tcW w:w="1220" w:type="dxa"/>
            <w:shd w:val="clear" w:color="auto" w:fill="auto"/>
          </w:tcPr>
          <w:p w14:paraId="6EE70F76" w14:textId="608718E6" w:rsidR="00603730" w:rsidRPr="001166FB" w:rsidRDefault="00603730" w:rsidP="00603730">
            <w:pPr>
              <w:pStyle w:val="Heading1"/>
              <w:numPr>
                <w:ilvl w:val="0"/>
                <w:numId w:val="0"/>
              </w:numPr>
              <w:jc w:val="center"/>
            </w:pPr>
            <w:r w:rsidRPr="0087338A">
              <w:rPr>
                <w:b w:val="0"/>
                <w:bCs/>
              </w:rPr>
              <w:t>T</w:t>
            </w:r>
            <w:r>
              <w:rPr>
                <w:b w:val="0"/>
                <w:bCs/>
              </w:rPr>
              <w:t>h</w:t>
            </w:r>
            <w:r w:rsidRPr="0087338A">
              <w:rPr>
                <w:b w:val="0"/>
                <w:bCs/>
              </w:rPr>
              <w:t>u</w:t>
            </w:r>
            <w:r>
              <w:rPr>
                <w:b w:val="0"/>
                <w:bCs/>
              </w:rPr>
              <w:t>r</w:t>
            </w:r>
            <w:r w:rsidRPr="0087338A">
              <w:rPr>
                <w:b w:val="0"/>
                <w:bCs/>
              </w:rPr>
              <w:t xml:space="preserve">s </w:t>
            </w:r>
            <w:r>
              <w:rPr>
                <w:b w:val="0"/>
                <w:bCs/>
              </w:rPr>
              <w:t>4/10</w:t>
            </w:r>
          </w:p>
        </w:tc>
        <w:tc>
          <w:tcPr>
            <w:tcW w:w="954" w:type="dxa"/>
            <w:shd w:val="clear" w:color="auto" w:fill="auto"/>
          </w:tcPr>
          <w:p w14:paraId="3149035A" w14:textId="63CBB0E1" w:rsidR="00603730" w:rsidRPr="001166FB" w:rsidRDefault="00603730" w:rsidP="00603730">
            <w:pPr>
              <w:pStyle w:val="Heading1"/>
              <w:numPr>
                <w:ilvl w:val="0"/>
                <w:numId w:val="0"/>
              </w:numPr>
              <w:jc w:val="center"/>
            </w:pPr>
            <w:r>
              <w:rPr>
                <w:b w:val="0"/>
              </w:rPr>
              <w:t>22</w:t>
            </w:r>
          </w:p>
        </w:tc>
        <w:tc>
          <w:tcPr>
            <w:tcW w:w="4396" w:type="dxa"/>
            <w:shd w:val="clear" w:color="auto" w:fill="auto"/>
          </w:tcPr>
          <w:p w14:paraId="184D80D5" w14:textId="77777777" w:rsidR="00603730" w:rsidRDefault="00603730" w:rsidP="00603730">
            <w:r>
              <w:t>Explaining Aggregate Demand</w:t>
            </w:r>
            <w:proofErr w:type="gramStart"/>
            <w:r>
              <w:t>:  The</w:t>
            </w:r>
            <w:proofErr w:type="gramEnd"/>
            <w:r>
              <w:t xml:space="preserve"> IS-MP Model</w:t>
            </w:r>
          </w:p>
          <w:p w14:paraId="5912534F" w14:textId="70541DBA" w:rsidR="00603730" w:rsidRPr="001166FB" w:rsidRDefault="00603730" w:rsidP="00603730">
            <w:pPr>
              <w:pStyle w:val="Heading1"/>
              <w:numPr>
                <w:ilvl w:val="0"/>
                <w:numId w:val="0"/>
              </w:numPr>
            </w:pPr>
            <w:r w:rsidRPr="002574DC">
              <w:rPr>
                <w:b w:val="0"/>
                <w:bCs/>
              </w:rPr>
              <w:t>The IS Curve</w:t>
            </w:r>
          </w:p>
        </w:tc>
        <w:tc>
          <w:tcPr>
            <w:tcW w:w="4680" w:type="dxa"/>
            <w:shd w:val="clear" w:color="auto" w:fill="auto"/>
          </w:tcPr>
          <w:p w14:paraId="2F12DFB5" w14:textId="66056B2B" w:rsidR="00603730" w:rsidRPr="001166FB" w:rsidRDefault="00603730" w:rsidP="00603730">
            <w:pPr>
              <w:pStyle w:val="Heading1"/>
              <w:numPr>
                <w:ilvl w:val="0"/>
                <w:numId w:val="0"/>
              </w:numPr>
            </w:pPr>
            <w:r w:rsidRPr="002574DC">
              <w:rPr>
                <w:b w:val="0"/>
                <w:bCs/>
              </w:rPr>
              <w:t>Ch. 10.1:  332-345</w:t>
            </w:r>
          </w:p>
        </w:tc>
      </w:tr>
      <w:tr w:rsidR="00603730" w:rsidRPr="001166FB" w14:paraId="2E6B5CCC" w14:textId="77777777" w:rsidTr="00EC07F5">
        <w:tc>
          <w:tcPr>
            <w:tcW w:w="1220" w:type="dxa"/>
            <w:shd w:val="clear" w:color="auto" w:fill="auto"/>
          </w:tcPr>
          <w:p w14:paraId="1942EB66" w14:textId="73B7BE03" w:rsidR="00603730" w:rsidRPr="00E97713" w:rsidRDefault="00603730" w:rsidP="00603730">
            <w:pPr>
              <w:pStyle w:val="Heading1"/>
              <w:numPr>
                <w:ilvl w:val="0"/>
                <w:numId w:val="0"/>
              </w:numPr>
              <w:jc w:val="center"/>
              <w:rPr>
                <w:b w:val="0"/>
              </w:rPr>
            </w:pPr>
            <w:r>
              <w:rPr>
                <w:b w:val="0"/>
                <w:color w:val="008000"/>
              </w:rPr>
              <w:t>Mon 4/1</w:t>
            </w:r>
            <w:r w:rsidR="008A49D0">
              <w:rPr>
                <w:b w:val="0"/>
                <w:color w:val="008000"/>
              </w:rPr>
              <w:t>4</w:t>
            </w:r>
          </w:p>
        </w:tc>
        <w:tc>
          <w:tcPr>
            <w:tcW w:w="954" w:type="dxa"/>
            <w:shd w:val="clear" w:color="auto" w:fill="auto"/>
          </w:tcPr>
          <w:p w14:paraId="374D6A24" w14:textId="33E14082" w:rsidR="00603730" w:rsidRDefault="00603730" w:rsidP="00603730">
            <w:pPr>
              <w:pStyle w:val="Heading1"/>
              <w:numPr>
                <w:ilvl w:val="0"/>
                <w:numId w:val="0"/>
              </w:numPr>
              <w:jc w:val="center"/>
              <w:rPr>
                <w:b w:val="0"/>
              </w:rPr>
            </w:pPr>
            <w:r w:rsidRPr="00944C7E">
              <w:rPr>
                <w:b w:val="0"/>
                <w:color w:val="008000"/>
              </w:rPr>
              <w:t>Dis 10</w:t>
            </w:r>
          </w:p>
        </w:tc>
        <w:tc>
          <w:tcPr>
            <w:tcW w:w="4396" w:type="dxa"/>
            <w:shd w:val="clear" w:color="auto" w:fill="auto"/>
          </w:tcPr>
          <w:p w14:paraId="2FEDC8DC" w14:textId="6453960A" w:rsidR="00603730" w:rsidRPr="0087338A" w:rsidRDefault="00603730" w:rsidP="00603730">
            <w:pPr>
              <w:rPr>
                <w:color w:val="538135" w:themeColor="accent6" w:themeShade="BF"/>
              </w:rPr>
            </w:pPr>
            <w:r>
              <w:rPr>
                <w:color w:val="538135" w:themeColor="accent6" w:themeShade="BF"/>
              </w:rPr>
              <w:t>Go Over Test 2</w:t>
            </w:r>
          </w:p>
        </w:tc>
        <w:tc>
          <w:tcPr>
            <w:tcW w:w="4680" w:type="dxa"/>
            <w:shd w:val="clear" w:color="auto" w:fill="auto"/>
          </w:tcPr>
          <w:p w14:paraId="503F7B55" w14:textId="10172E30" w:rsidR="00603730" w:rsidRPr="009911AB" w:rsidRDefault="00603730" w:rsidP="00603730">
            <w:pPr>
              <w:pStyle w:val="Heading1"/>
              <w:numPr>
                <w:ilvl w:val="0"/>
                <w:numId w:val="0"/>
              </w:numPr>
              <w:rPr>
                <w:b w:val="0"/>
                <w:bCs/>
                <w:color w:val="008000"/>
              </w:rPr>
            </w:pPr>
            <w:r>
              <w:rPr>
                <w:b w:val="0"/>
                <w:bCs/>
                <w:color w:val="008000"/>
              </w:rPr>
              <w:t>Go Over Test 2</w:t>
            </w:r>
          </w:p>
        </w:tc>
      </w:tr>
      <w:tr w:rsidR="00603730" w:rsidRPr="001166FB" w14:paraId="34381B42" w14:textId="77777777" w:rsidTr="00EC07F5">
        <w:tc>
          <w:tcPr>
            <w:tcW w:w="1220" w:type="dxa"/>
            <w:shd w:val="clear" w:color="auto" w:fill="auto"/>
          </w:tcPr>
          <w:p w14:paraId="0F7E0965" w14:textId="31A58EDC" w:rsidR="00603730" w:rsidRPr="0087338A" w:rsidRDefault="00603730" w:rsidP="00603730">
            <w:pPr>
              <w:pStyle w:val="Heading1"/>
              <w:numPr>
                <w:ilvl w:val="0"/>
                <w:numId w:val="0"/>
              </w:numPr>
              <w:jc w:val="center"/>
              <w:rPr>
                <w:b w:val="0"/>
                <w:bCs/>
              </w:rPr>
            </w:pPr>
            <w:r w:rsidRPr="00FE4FE5">
              <w:rPr>
                <w:b w:val="0"/>
              </w:rPr>
              <w:t>Tu</w:t>
            </w:r>
            <w:r w:rsidR="006A0EC0">
              <w:rPr>
                <w:b w:val="0"/>
              </w:rPr>
              <w:t>e</w:t>
            </w:r>
            <w:r w:rsidRPr="00FE4FE5">
              <w:rPr>
                <w:b w:val="0"/>
              </w:rPr>
              <w:t xml:space="preserve">s </w:t>
            </w:r>
            <w:r>
              <w:rPr>
                <w:b w:val="0"/>
              </w:rPr>
              <w:t>4/1</w:t>
            </w:r>
            <w:r w:rsidR="008A49D0">
              <w:rPr>
                <w:b w:val="0"/>
              </w:rPr>
              <w:t>5</w:t>
            </w:r>
          </w:p>
        </w:tc>
        <w:tc>
          <w:tcPr>
            <w:tcW w:w="954" w:type="dxa"/>
            <w:shd w:val="clear" w:color="auto" w:fill="auto"/>
          </w:tcPr>
          <w:p w14:paraId="713B32D8" w14:textId="72C8754C" w:rsidR="00603730" w:rsidRDefault="00603730" w:rsidP="00603730">
            <w:pPr>
              <w:pStyle w:val="Heading1"/>
              <w:numPr>
                <w:ilvl w:val="0"/>
                <w:numId w:val="0"/>
              </w:numPr>
              <w:jc w:val="center"/>
              <w:rPr>
                <w:b w:val="0"/>
              </w:rPr>
            </w:pPr>
            <w:r>
              <w:rPr>
                <w:b w:val="0"/>
              </w:rPr>
              <w:t>23</w:t>
            </w:r>
          </w:p>
        </w:tc>
        <w:tc>
          <w:tcPr>
            <w:tcW w:w="4396" w:type="dxa"/>
            <w:shd w:val="clear" w:color="auto" w:fill="auto"/>
          </w:tcPr>
          <w:p w14:paraId="0DDFC3DC" w14:textId="77777777" w:rsidR="00603730" w:rsidRDefault="00603730" w:rsidP="00603730">
            <w:r>
              <w:t>The MP Curve</w:t>
            </w:r>
          </w:p>
          <w:p w14:paraId="071A696E" w14:textId="5C6995F4" w:rsidR="00603730" w:rsidRDefault="00603730" w:rsidP="00603730">
            <w:r>
              <w:t>Equilibrium in the IS-MP Model</w:t>
            </w:r>
          </w:p>
        </w:tc>
        <w:tc>
          <w:tcPr>
            <w:tcW w:w="4680" w:type="dxa"/>
            <w:shd w:val="clear" w:color="auto" w:fill="auto"/>
          </w:tcPr>
          <w:p w14:paraId="59AA92F9" w14:textId="77777777" w:rsidR="00603730" w:rsidRDefault="00603730" w:rsidP="00603730">
            <w:pPr>
              <w:tabs>
                <w:tab w:val="left" w:pos="-720"/>
                <w:tab w:val="left" w:pos="0"/>
                <w:tab w:val="left" w:pos="720"/>
                <w:tab w:val="left" w:pos="1440"/>
              </w:tabs>
              <w:suppressAutoHyphens/>
              <w:jc w:val="both"/>
            </w:pPr>
            <w:r>
              <w:t>Ch. 10.2:  346-353</w:t>
            </w:r>
          </w:p>
          <w:p w14:paraId="1B4B563D" w14:textId="7FD5326B" w:rsidR="00603730" w:rsidRDefault="00603730" w:rsidP="00603730">
            <w:pPr>
              <w:tabs>
                <w:tab w:val="left" w:pos="-720"/>
                <w:tab w:val="left" w:pos="0"/>
                <w:tab w:val="left" w:pos="720"/>
                <w:tab w:val="left" w:pos="1440"/>
              </w:tabs>
              <w:suppressAutoHyphens/>
              <w:jc w:val="both"/>
              <w:rPr>
                <w:b/>
              </w:rPr>
            </w:pPr>
            <w:r>
              <w:t>Ch. 10.3:  353-363</w:t>
            </w:r>
          </w:p>
        </w:tc>
      </w:tr>
      <w:tr w:rsidR="002C16F0" w:rsidRPr="001166FB" w14:paraId="04D310F2" w14:textId="77777777" w:rsidTr="00EC07F5">
        <w:tc>
          <w:tcPr>
            <w:tcW w:w="1220" w:type="dxa"/>
            <w:shd w:val="clear" w:color="auto" w:fill="auto"/>
          </w:tcPr>
          <w:p w14:paraId="43201EAE" w14:textId="7E6A9030" w:rsidR="002C16F0" w:rsidRDefault="002C16F0" w:rsidP="002C16F0">
            <w:pPr>
              <w:pStyle w:val="Heading1"/>
              <w:numPr>
                <w:ilvl w:val="0"/>
                <w:numId w:val="0"/>
              </w:numPr>
              <w:jc w:val="center"/>
              <w:rPr>
                <w:b w:val="0"/>
              </w:rPr>
            </w:pPr>
            <w:r>
              <w:rPr>
                <w:b w:val="0"/>
              </w:rPr>
              <w:t>Thurs</w:t>
            </w:r>
          </w:p>
          <w:p w14:paraId="3103BD53" w14:textId="472586DE" w:rsidR="002C16F0" w:rsidRPr="00FE4FE5" w:rsidRDefault="002C16F0" w:rsidP="002C16F0">
            <w:pPr>
              <w:pStyle w:val="Heading1"/>
              <w:numPr>
                <w:ilvl w:val="0"/>
                <w:numId w:val="0"/>
              </w:numPr>
              <w:jc w:val="center"/>
              <w:rPr>
                <w:b w:val="0"/>
              </w:rPr>
            </w:pPr>
            <w:r>
              <w:rPr>
                <w:b w:val="0"/>
              </w:rPr>
              <w:t>4/</w:t>
            </w:r>
            <w:r w:rsidR="008A49D0">
              <w:rPr>
                <w:b w:val="0"/>
              </w:rPr>
              <w:t>17</w:t>
            </w:r>
          </w:p>
        </w:tc>
        <w:tc>
          <w:tcPr>
            <w:tcW w:w="954" w:type="dxa"/>
            <w:shd w:val="clear" w:color="auto" w:fill="auto"/>
          </w:tcPr>
          <w:p w14:paraId="7782E3A1" w14:textId="0E1170A1" w:rsidR="002C16F0" w:rsidRDefault="002C16F0" w:rsidP="002C16F0">
            <w:pPr>
              <w:pStyle w:val="Heading1"/>
              <w:numPr>
                <w:ilvl w:val="0"/>
                <w:numId w:val="0"/>
              </w:numPr>
              <w:jc w:val="center"/>
              <w:rPr>
                <w:b w:val="0"/>
              </w:rPr>
            </w:pPr>
            <w:r>
              <w:rPr>
                <w:b w:val="0"/>
              </w:rPr>
              <w:t>24</w:t>
            </w:r>
          </w:p>
        </w:tc>
        <w:tc>
          <w:tcPr>
            <w:tcW w:w="4396" w:type="dxa"/>
            <w:shd w:val="clear" w:color="auto" w:fill="auto"/>
          </w:tcPr>
          <w:p w14:paraId="4E1A7A73" w14:textId="77777777" w:rsidR="002C16F0" w:rsidRDefault="002C16F0" w:rsidP="002C16F0">
            <w:r>
              <w:t>The IS-MP Model &amp; the Phillips Curve</w:t>
            </w:r>
          </w:p>
          <w:p w14:paraId="68D85CD3" w14:textId="77777777" w:rsidR="002C16F0" w:rsidRDefault="002C16F0" w:rsidP="002C16F0">
            <w:r>
              <w:t>The US Economy 2007-09</w:t>
            </w:r>
          </w:p>
          <w:p w14:paraId="73638674" w14:textId="77777777" w:rsidR="002C16F0" w:rsidRDefault="002C16F0" w:rsidP="002C16F0"/>
        </w:tc>
        <w:tc>
          <w:tcPr>
            <w:tcW w:w="4680" w:type="dxa"/>
            <w:shd w:val="clear" w:color="auto" w:fill="auto"/>
          </w:tcPr>
          <w:p w14:paraId="4F6DFCB1" w14:textId="77777777" w:rsidR="002C16F0" w:rsidRDefault="002C16F0" w:rsidP="002C16F0">
            <w:r>
              <w:t>Ch. 11.1: 380-395</w:t>
            </w:r>
          </w:p>
          <w:p w14:paraId="4983FDAC" w14:textId="77777777" w:rsidR="002C16F0" w:rsidRDefault="002C16F0" w:rsidP="002C16F0">
            <w:r>
              <w:t>Ch. 11.2:  396-398</w:t>
            </w:r>
          </w:p>
          <w:p w14:paraId="4C2A10CB" w14:textId="67A7947C" w:rsidR="002C16F0" w:rsidRDefault="002C16F0" w:rsidP="002C16F0">
            <w:pPr>
              <w:tabs>
                <w:tab w:val="left" w:pos="-720"/>
                <w:tab w:val="left" w:pos="0"/>
                <w:tab w:val="left" w:pos="720"/>
                <w:tab w:val="left" w:pos="1440"/>
              </w:tabs>
              <w:suppressAutoHyphens/>
              <w:jc w:val="both"/>
            </w:pPr>
            <w:r>
              <w:t>Skip Ch. 11.3</w:t>
            </w:r>
          </w:p>
        </w:tc>
      </w:tr>
      <w:tr w:rsidR="002C16F0" w:rsidRPr="001166FB" w14:paraId="324D776C" w14:textId="77777777" w:rsidTr="00EC07F5">
        <w:tc>
          <w:tcPr>
            <w:tcW w:w="1220" w:type="dxa"/>
            <w:shd w:val="clear" w:color="auto" w:fill="auto"/>
          </w:tcPr>
          <w:p w14:paraId="3F735EF1" w14:textId="4EA19115" w:rsidR="002C16F0" w:rsidRPr="009911AB" w:rsidRDefault="002C16F0" w:rsidP="002C16F0">
            <w:pPr>
              <w:pStyle w:val="Heading1"/>
              <w:numPr>
                <w:ilvl w:val="0"/>
                <w:numId w:val="0"/>
              </w:numPr>
              <w:jc w:val="center"/>
              <w:rPr>
                <w:bCs/>
              </w:rPr>
            </w:pPr>
            <w:r w:rsidRPr="009911AB">
              <w:rPr>
                <w:bCs/>
                <w:color w:val="FF0000"/>
              </w:rPr>
              <w:t>Fri 4/</w:t>
            </w:r>
            <w:r w:rsidR="008A49D0">
              <w:rPr>
                <w:bCs/>
                <w:color w:val="FF0000"/>
              </w:rPr>
              <w:t>18</w:t>
            </w:r>
          </w:p>
        </w:tc>
        <w:tc>
          <w:tcPr>
            <w:tcW w:w="954" w:type="dxa"/>
            <w:shd w:val="clear" w:color="auto" w:fill="auto"/>
          </w:tcPr>
          <w:p w14:paraId="480E0EEE" w14:textId="77777777" w:rsidR="002C16F0" w:rsidRDefault="002C16F0" w:rsidP="002C16F0">
            <w:pPr>
              <w:pStyle w:val="Heading1"/>
              <w:numPr>
                <w:ilvl w:val="0"/>
                <w:numId w:val="0"/>
              </w:numPr>
              <w:jc w:val="center"/>
              <w:rPr>
                <w:b w:val="0"/>
              </w:rPr>
            </w:pPr>
          </w:p>
        </w:tc>
        <w:tc>
          <w:tcPr>
            <w:tcW w:w="4396" w:type="dxa"/>
            <w:shd w:val="clear" w:color="auto" w:fill="auto"/>
          </w:tcPr>
          <w:p w14:paraId="5E5F8FF5" w14:textId="713D7895" w:rsidR="002C16F0" w:rsidRDefault="002C16F0" w:rsidP="002C16F0">
            <w:r w:rsidRPr="004373CC">
              <w:rPr>
                <w:b/>
                <w:color w:val="FF0000"/>
              </w:rPr>
              <w:t xml:space="preserve">MEL5 Due </w:t>
            </w:r>
            <w:proofErr w:type="gramStart"/>
            <w:r w:rsidRPr="004373CC">
              <w:rPr>
                <w:b/>
                <w:color w:val="FF0000"/>
              </w:rPr>
              <w:t>by</w:t>
            </w:r>
            <w:proofErr w:type="gramEnd"/>
            <w:r w:rsidRPr="004373CC">
              <w:rPr>
                <w:b/>
                <w:color w:val="FF0000"/>
              </w:rPr>
              <w:t xml:space="preserve"> </w:t>
            </w:r>
            <w:r>
              <w:rPr>
                <w:b/>
                <w:color w:val="FF0000"/>
              </w:rPr>
              <w:t>11</w:t>
            </w:r>
            <w:r w:rsidRPr="004373CC">
              <w:rPr>
                <w:b/>
                <w:color w:val="FF0000"/>
              </w:rPr>
              <w:t xml:space="preserve"> pm</w:t>
            </w:r>
          </w:p>
        </w:tc>
        <w:tc>
          <w:tcPr>
            <w:tcW w:w="4680" w:type="dxa"/>
            <w:shd w:val="clear" w:color="auto" w:fill="auto"/>
          </w:tcPr>
          <w:p w14:paraId="13229F7F" w14:textId="5E47DC72" w:rsidR="002C16F0" w:rsidRDefault="002C16F0" w:rsidP="002C16F0">
            <w:pPr>
              <w:tabs>
                <w:tab w:val="left" w:pos="-720"/>
                <w:tab w:val="left" w:pos="0"/>
                <w:tab w:val="left" w:pos="720"/>
                <w:tab w:val="left" w:pos="1440"/>
              </w:tabs>
              <w:suppressAutoHyphens/>
              <w:jc w:val="both"/>
            </w:pPr>
            <w:r w:rsidRPr="004373CC">
              <w:rPr>
                <w:b/>
                <w:color w:val="FF0000"/>
              </w:rPr>
              <w:t xml:space="preserve">MEL5 Due </w:t>
            </w:r>
            <w:proofErr w:type="gramStart"/>
            <w:r w:rsidRPr="004373CC">
              <w:rPr>
                <w:b/>
                <w:color w:val="FF0000"/>
              </w:rPr>
              <w:t>by</w:t>
            </w:r>
            <w:proofErr w:type="gramEnd"/>
            <w:r w:rsidRPr="004373CC">
              <w:rPr>
                <w:b/>
                <w:color w:val="FF0000"/>
              </w:rPr>
              <w:t xml:space="preserve"> </w:t>
            </w:r>
            <w:r>
              <w:rPr>
                <w:b/>
                <w:color w:val="FF0000"/>
              </w:rPr>
              <w:t>11</w:t>
            </w:r>
            <w:r w:rsidRPr="004373CC">
              <w:rPr>
                <w:b/>
                <w:color w:val="FF0000"/>
              </w:rPr>
              <w:t xml:space="preserve"> pm</w:t>
            </w:r>
          </w:p>
        </w:tc>
      </w:tr>
      <w:tr w:rsidR="002C16F0" w:rsidRPr="001166FB" w14:paraId="63FF679B" w14:textId="77777777" w:rsidTr="00EC07F5">
        <w:tc>
          <w:tcPr>
            <w:tcW w:w="1220" w:type="dxa"/>
            <w:shd w:val="clear" w:color="auto" w:fill="auto"/>
          </w:tcPr>
          <w:p w14:paraId="513B1021" w14:textId="0C85AFAB" w:rsidR="002C16F0" w:rsidRPr="005C4D91" w:rsidRDefault="002C16F0" w:rsidP="002C16F0">
            <w:pPr>
              <w:pStyle w:val="Heading1"/>
              <w:numPr>
                <w:ilvl w:val="0"/>
                <w:numId w:val="0"/>
              </w:numPr>
              <w:jc w:val="center"/>
              <w:rPr>
                <w:bCs/>
                <w:color w:val="538135" w:themeColor="accent6" w:themeShade="BF"/>
              </w:rPr>
            </w:pPr>
            <w:r>
              <w:rPr>
                <w:bCs/>
                <w:color w:val="538135" w:themeColor="accent6" w:themeShade="BF"/>
              </w:rPr>
              <w:t>Mon</w:t>
            </w:r>
            <w:r w:rsidRPr="005C4D91">
              <w:rPr>
                <w:bCs/>
                <w:color w:val="538135" w:themeColor="accent6" w:themeShade="BF"/>
              </w:rPr>
              <w:t xml:space="preserve"> 4/2</w:t>
            </w:r>
            <w:r w:rsidR="002037A3">
              <w:rPr>
                <w:bCs/>
                <w:color w:val="538135" w:themeColor="accent6" w:themeShade="BF"/>
              </w:rPr>
              <w:t>1</w:t>
            </w:r>
          </w:p>
        </w:tc>
        <w:tc>
          <w:tcPr>
            <w:tcW w:w="954" w:type="dxa"/>
            <w:shd w:val="clear" w:color="auto" w:fill="auto"/>
          </w:tcPr>
          <w:p w14:paraId="61E6ADE2" w14:textId="6F7A52EB" w:rsidR="002C16F0" w:rsidRPr="005C4D91" w:rsidRDefault="002C16F0" w:rsidP="002C16F0">
            <w:pPr>
              <w:pStyle w:val="Heading1"/>
              <w:numPr>
                <w:ilvl w:val="0"/>
                <w:numId w:val="0"/>
              </w:numPr>
              <w:jc w:val="center"/>
              <w:rPr>
                <w:bCs/>
              </w:rPr>
            </w:pPr>
            <w:r w:rsidRPr="005C4D91">
              <w:rPr>
                <w:bCs/>
                <w:color w:val="008000"/>
              </w:rPr>
              <w:t>DIS1</w:t>
            </w:r>
            <w:r w:rsidR="0060619C">
              <w:rPr>
                <w:bCs/>
                <w:color w:val="008000"/>
              </w:rPr>
              <w:t>1</w:t>
            </w:r>
          </w:p>
        </w:tc>
        <w:tc>
          <w:tcPr>
            <w:tcW w:w="4396" w:type="dxa"/>
            <w:shd w:val="clear" w:color="auto" w:fill="auto"/>
          </w:tcPr>
          <w:p w14:paraId="69A9A685" w14:textId="47FFCC0F" w:rsidR="002C16F0" w:rsidRDefault="002C16F0" w:rsidP="002C16F0">
            <w:r w:rsidRPr="00BE4747">
              <w:rPr>
                <w:b/>
                <w:color w:val="008000"/>
              </w:rPr>
              <w:t xml:space="preserve">Problem Set </w:t>
            </w:r>
            <w:r>
              <w:rPr>
                <w:b/>
                <w:color w:val="008000"/>
              </w:rPr>
              <w:t xml:space="preserve">4 </w:t>
            </w:r>
            <w:r w:rsidRPr="00D83079">
              <w:rPr>
                <w:b/>
                <w:bCs/>
                <w:color w:val="008000"/>
              </w:rPr>
              <w:t xml:space="preserve">via email to TA by </w:t>
            </w:r>
            <w:r>
              <w:rPr>
                <w:b/>
                <w:bCs/>
                <w:color w:val="008000"/>
              </w:rPr>
              <w:t>11</w:t>
            </w:r>
            <w:r w:rsidRPr="00D83079">
              <w:rPr>
                <w:b/>
                <w:bCs/>
                <w:color w:val="008000"/>
              </w:rPr>
              <w:t xml:space="preserve"> pm</w:t>
            </w:r>
          </w:p>
        </w:tc>
        <w:tc>
          <w:tcPr>
            <w:tcW w:w="4680" w:type="dxa"/>
            <w:shd w:val="clear" w:color="auto" w:fill="auto"/>
          </w:tcPr>
          <w:p w14:paraId="2C6619FA" w14:textId="3B443464" w:rsidR="002C16F0" w:rsidRPr="00554127" w:rsidRDefault="002C16F0" w:rsidP="002C16F0">
            <w:pPr>
              <w:pStyle w:val="Heading1"/>
              <w:numPr>
                <w:ilvl w:val="0"/>
                <w:numId w:val="0"/>
              </w:numPr>
              <w:rPr>
                <w:b w:val="0"/>
                <w:bCs/>
              </w:rPr>
            </w:pPr>
            <w:r w:rsidRPr="00BE4747">
              <w:rPr>
                <w:color w:val="008000"/>
              </w:rPr>
              <w:t xml:space="preserve">Problem Set </w:t>
            </w:r>
            <w:r>
              <w:rPr>
                <w:color w:val="008000"/>
              </w:rPr>
              <w:t xml:space="preserve">4 </w:t>
            </w:r>
            <w:r w:rsidRPr="00D83079">
              <w:rPr>
                <w:bCs/>
                <w:color w:val="008000"/>
              </w:rPr>
              <w:t xml:space="preserve">via email to TA by </w:t>
            </w:r>
            <w:r>
              <w:rPr>
                <w:bCs/>
                <w:color w:val="008000"/>
              </w:rPr>
              <w:t>1</w:t>
            </w:r>
            <w:r>
              <w:rPr>
                <w:b w:val="0"/>
                <w:bCs/>
                <w:color w:val="008000"/>
              </w:rPr>
              <w:t>1</w:t>
            </w:r>
            <w:r w:rsidRPr="00D83079">
              <w:rPr>
                <w:bCs/>
                <w:color w:val="008000"/>
              </w:rPr>
              <w:t xml:space="preserve"> pm</w:t>
            </w:r>
          </w:p>
        </w:tc>
      </w:tr>
      <w:tr w:rsidR="002C16F0" w:rsidRPr="009D4CD9" w14:paraId="17C5683C" w14:textId="77777777" w:rsidTr="00EC07F5">
        <w:tc>
          <w:tcPr>
            <w:tcW w:w="1220" w:type="dxa"/>
            <w:shd w:val="clear" w:color="auto" w:fill="auto"/>
          </w:tcPr>
          <w:p w14:paraId="2FECE723" w14:textId="2FFA6DF2" w:rsidR="002C16F0" w:rsidRPr="008F05E2" w:rsidRDefault="002C16F0" w:rsidP="002C16F0">
            <w:pPr>
              <w:pStyle w:val="Heading1"/>
              <w:numPr>
                <w:ilvl w:val="0"/>
                <w:numId w:val="0"/>
              </w:numPr>
              <w:jc w:val="center"/>
              <w:rPr>
                <w:b w:val="0"/>
              </w:rPr>
            </w:pPr>
            <w:r w:rsidRPr="008F05E2">
              <w:rPr>
                <w:b w:val="0"/>
              </w:rPr>
              <w:t>T</w:t>
            </w:r>
            <w:r>
              <w:rPr>
                <w:b w:val="0"/>
              </w:rPr>
              <w:t>u</w:t>
            </w:r>
            <w:r w:rsidR="002037A3">
              <w:rPr>
                <w:b w:val="0"/>
              </w:rPr>
              <w:t>e</w:t>
            </w:r>
            <w:r>
              <w:rPr>
                <w:b w:val="0"/>
              </w:rPr>
              <w:t>s</w:t>
            </w:r>
          </w:p>
          <w:p w14:paraId="2E6BEFA0" w14:textId="24A1DBBB" w:rsidR="002C16F0" w:rsidRPr="003C2419" w:rsidRDefault="002C16F0" w:rsidP="002C16F0">
            <w:pPr>
              <w:pStyle w:val="Heading1"/>
              <w:numPr>
                <w:ilvl w:val="0"/>
                <w:numId w:val="0"/>
              </w:numPr>
              <w:jc w:val="center"/>
              <w:rPr>
                <w:b w:val="0"/>
              </w:rPr>
            </w:pPr>
            <w:r>
              <w:rPr>
                <w:b w:val="0"/>
              </w:rPr>
              <w:t>4/2</w:t>
            </w:r>
            <w:r w:rsidR="002037A3">
              <w:rPr>
                <w:b w:val="0"/>
              </w:rPr>
              <w:t>2</w:t>
            </w:r>
          </w:p>
        </w:tc>
        <w:tc>
          <w:tcPr>
            <w:tcW w:w="954" w:type="dxa"/>
            <w:shd w:val="clear" w:color="auto" w:fill="auto"/>
          </w:tcPr>
          <w:p w14:paraId="7DD492A8" w14:textId="366589F0" w:rsidR="002C16F0" w:rsidRPr="003C2419" w:rsidRDefault="002C16F0" w:rsidP="002C16F0">
            <w:pPr>
              <w:pStyle w:val="Heading1"/>
              <w:numPr>
                <w:ilvl w:val="0"/>
                <w:numId w:val="0"/>
              </w:numPr>
              <w:jc w:val="center"/>
              <w:rPr>
                <w:b w:val="0"/>
              </w:rPr>
            </w:pPr>
            <w:r>
              <w:rPr>
                <w:b w:val="0"/>
              </w:rPr>
              <w:t>25</w:t>
            </w:r>
          </w:p>
        </w:tc>
        <w:tc>
          <w:tcPr>
            <w:tcW w:w="4396" w:type="dxa"/>
            <w:shd w:val="clear" w:color="auto" w:fill="auto"/>
          </w:tcPr>
          <w:p w14:paraId="7676ED9D" w14:textId="77777777" w:rsidR="002C16F0" w:rsidRDefault="002C16F0" w:rsidP="002C16F0">
            <w:r>
              <w:t>Monetary Policy in the Short Run:</w:t>
            </w:r>
          </w:p>
          <w:p w14:paraId="4B869466" w14:textId="77777777" w:rsidR="002C16F0" w:rsidRDefault="002C16F0" w:rsidP="002C16F0">
            <w:r>
              <w:t>(OYO) The Federal Reserve System</w:t>
            </w:r>
          </w:p>
          <w:p w14:paraId="04F7EA58" w14:textId="77777777" w:rsidR="002C16F0" w:rsidRDefault="002C16F0" w:rsidP="002C16F0">
            <w:r>
              <w:t>(OYO) The Goals of Monetary Policy</w:t>
            </w:r>
          </w:p>
          <w:p w14:paraId="35E5EAEA" w14:textId="77777777" w:rsidR="002C16F0" w:rsidRPr="00075DA3" w:rsidRDefault="002C16F0" w:rsidP="002C16F0">
            <w:pPr>
              <w:pStyle w:val="Heading1"/>
              <w:numPr>
                <w:ilvl w:val="0"/>
                <w:numId w:val="0"/>
              </w:numPr>
              <w:rPr>
                <w:b w:val="0"/>
              </w:rPr>
            </w:pPr>
            <w:r w:rsidRPr="00075DA3">
              <w:rPr>
                <w:b w:val="0"/>
              </w:rPr>
              <w:t>Monetary Policy Tool</w:t>
            </w:r>
          </w:p>
          <w:p w14:paraId="5071EEA5" w14:textId="77777777" w:rsidR="002C16F0" w:rsidRDefault="002C16F0" w:rsidP="002C16F0">
            <w:pPr>
              <w:pStyle w:val="Heading1"/>
              <w:numPr>
                <w:ilvl w:val="0"/>
                <w:numId w:val="0"/>
              </w:numPr>
              <w:rPr>
                <w:b w:val="0"/>
              </w:rPr>
            </w:pPr>
            <w:r>
              <w:rPr>
                <w:b w:val="0"/>
              </w:rPr>
              <w:t>Monetary Policy and the IS-MP Model</w:t>
            </w:r>
          </w:p>
          <w:p w14:paraId="3DDD0F67" w14:textId="77777777" w:rsidR="002C16F0" w:rsidRDefault="002C16F0" w:rsidP="002C16F0">
            <w:r>
              <w:t>Limitations of Monetary Policy</w:t>
            </w:r>
          </w:p>
          <w:p w14:paraId="64A4A5A0" w14:textId="77777777" w:rsidR="002C16F0" w:rsidRDefault="002C16F0" w:rsidP="002C16F0">
            <w:r>
              <w:t>(OYO) Central Bank Independence</w:t>
            </w:r>
          </w:p>
          <w:p w14:paraId="49CEE783" w14:textId="2C1F8B8D" w:rsidR="002C16F0" w:rsidRPr="005916F7" w:rsidRDefault="002C16F0" w:rsidP="002C16F0">
            <w:pPr>
              <w:pStyle w:val="Heading1"/>
              <w:numPr>
                <w:ilvl w:val="0"/>
                <w:numId w:val="0"/>
              </w:numPr>
            </w:pPr>
          </w:p>
        </w:tc>
        <w:tc>
          <w:tcPr>
            <w:tcW w:w="4680" w:type="dxa"/>
            <w:shd w:val="clear" w:color="auto" w:fill="auto"/>
          </w:tcPr>
          <w:p w14:paraId="1B72E8B5" w14:textId="77777777" w:rsidR="002C16F0" w:rsidRDefault="002C16F0" w:rsidP="002C16F0">
            <w:r>
              <w:t>Ch. 12.1:  412</w:t>
            </w:r>
            <w:r w:rsidRPr="00166EA0">
              <w:t>-</w:t>
            </w:r>
            <w:proofErr w:type="gramStart"/>
            <w:r>
              <w:t>416  On</w:t>
            </w:r>
            <w:proofErr w:type="gramEnd"/>
            <w:r>
              <w:t xml:space="preserve"> Your Own</w:t>
            </w:r>
          </w:p>
          <w:p w14:paraId="22562BB7" w14:textId="77777777" w:rsidR="002C16F0" w:rsidRDefault="002C16F0" w:rsidP="002C16F0">
            <w:r>
              <w:t>Ch. 12.2:  416-418 On Your Own</w:t>
            </w:r>
          </w:p>
          <w:p w14:paraId="5ED7DBA7" w14:textId="77777777" w:rsidR="002C16F0" w:rsidRDefault="002C16F0" w:rsidP="002C16F0">
            <w:pPr>
              <w:tabs>
                <w:tab w:val="left" w:pos="-720"/>
                <w:tab w:val="left" w:pos="0"/>
              </w:tabs>
              <w:suppressAutoHyphens/>
            </w:pPr>
            <w:r w:rsidRPr="00AC2071">
              <w:t>Ch. 1</w:t>
            </w:r>
            <w:r>
              <w:t>2.3:  418</w:t>
            </w:r>
            <w:r w:rsidRPr="00AC2071">
              <w:t>-</w:t>
            </w:r>
            <w:r>
              <w:t>423</w:t>
            </w:r>
          </w:p>
          <w:p w14:paraId="1A127D26" w14:textId="77777777" w:rsidR="002C16F0" w:rsidRDefault="002C16F0" w:rsidP="002C16F0">
            <w:pPr>
              <w:tabs>
                <w:tab w:val="left" w:pos="-720"/>
                <w:tab w:val="left" w:pos="0"/>
              </w:tabs>
              <w:suppressAutoHyphens/>
            </w:pPr>
            <w:r>
              <w:t>Ch. 12.4:  424-435</w:t>
            </w:r>
          </w:p>
          <w:p w14:paraId="5257C85C" w14:textId="77777777" w:rsidR="002C16F0" w:rsidRDefault="002C16F0" w:rsidP="002C16F0">
            <w:pPr>
              <w:tabs>
                <w:tab w:val="left" w:pos="-720"/>
                <w:tab w:val="left" w:pos="0"/>
              </w:tabs>
              <w:suppressAutoHyphens/>
            </w:pPr>
            <w:r>
              <w:t>Ch. 12.5: 435-444</w:t>
            </w:r>
          </w:p>
          <w:p w14:paraId="0CAE5C0C" w14:textId="77777777" w:rsidR="002C16F0" w:rsidRDefault="002C16F0" w:rsidP="002C16F0">
            <w:pPr>
              <w:tabs>
                <w:tab w:val="left" w:pos="-720"/>
                <w:tab w:val="left" w:pos="0"/>
              </w:tabs>
              <w:suppressAutoHyphens/>
            </w:pPr>
            <w:r>
              <w:t>Ch. 12.6: 444-447 On Your Own</w:t>
            </w:r>
          </w:p>
          <w:p w14:paraId="56806C3E" w14:textId="180DFE0C" w:rsidR="002C16F0" w:rsidRPr="003C2419" w:rsidRDefault="002C16F0" w:rsidP="002C16F0">
            <w:r>
              <w:t>Skip Ch. 12.7</w:t>
            </w:r>
          </w:p>
        </w:tc>
      </w:tr>
      <w:tr w:rsidR="002037A3" w:rsidRPr="009D4CD9" w14:paraId="15A43282" w14:textId="77777777" w:rsidTr="00EC07F5">
        <w:tc>
          <w:tcPr>
            <w:tcW w:w="1220" w:type="dxa"/>
            <w:shd w:val="clear" w:color="auto" w:fill="auto"/>
          </w:tcPr>
          <w:p w14:paraId="3535C02A" w14:textId="3F67F82C" w:rsidR="002037A3" w:rsidRPr="002037A3" w:rsidRDefault="002037A3" w:rsidP="002037A3">
            <w:pPr>
              <w:jc w:val="center"/>
            </w:pPr>
            <w:r w:rsidRPr="002037A3">
              <w:t>T</w:t>
            </w:r>
            <w:r>
              <w:t>h</w:t>
            </w:r>
            <w:r w:rsidRPr="002037A3">
              <w:t>u</w:t>
            </w:r>
            <w:r>
              <w:t>r</w:t>
            </w:r>
            <w:r w:rsidRPr="002037A3">
              <w:t>s</w:t>
            </w:r>
          </w:p>
          <w:p w14:paraId="617FB4D5" w14:textId="5F5C8BB6" w:rsidR="002037A3" w:rsidRPr="008F05E2" w:rsidRDefault="002037A3" w:rsidP="002037A3">
            <w:pPr>
              <w:pStyle w:val="Heading1"/>
              <w:numPr>
                <w:ilvl w:val="0"/>
                <w:numId w:val="0"/>
              </w:numPr>
              <w:jc w:val="center"/>
              <w:rPr>
                <w:b w:val="0"/>
              </w:rPr>
            </w:pPr>
            <w:r w:rsidRPr="002037A3">
              <w:rPr>
                <w:b w:val="0"/>
              </w:rPr>
              <w:t>4/</w:t>
            </w:r>
            <w:r>
              <w:rPr>
                <w:b w:val="0"/>
              </w:rPr>
              <w:t>24</w:t>
            </w:r>
          </w:p>
        </w:tc>
        <w:tc>
          <w:tcPr>
            <w:tcW w:w="954" w:type="dxa"/>
            <w:shd w:val="clear" w:color="auto" w:fill="auto"/>
          </w:tcPr>
          <w:p w14:paraId="7B49326E" w14:textId="7BA26257" w:rsidR="002037A3" w:rsidRDefault="002037A3" w:rsidP="002037A3">
            <w:pPr>
              <w:pStyle w:val="Heading1"/>
              <w:numPr>
                <w:ilvl w:val="0"/>
                <w:numId w:val="0"/>
              </w:numPr>
              <w:jc w:val="center"/>
              <w:rPr>
                <w:b w:val="0"/>
              </w:rPr>
            </w:pPr>
            <w:r>
              <w:rPr>
                <w:b w:val="0"/>
              </w:rPr>
              <w:t>26</w:t>
            </w:r>
          </w:p>
        </w:tc>
        <w:tc>
          <w:tcPr>
            <w:tcW w:w="4396" w:type="dxa"/>
            <w:shd w:val="clear" w:color="auto" w:fill="auto"/>
          </w:tcPr>
          <w:p w14:paraId="1FA3A60F" w14:textId="77777777" w:rsidR="002037A3" w:rsidRDefault="002037A3" w:rsidP="002037A3">
            <w:pPr>
              <w:pStyle w:val="Heading1"/>
              <w:numPr>
                <w:ilvl w:val="0"/>
                <w:numId w:val="0"/>
              </w:numPr>
              <w:rPr>
                <w:b w:val="0"/>
              </w:rPr>
            </w:pPr>
            <w:r>
              <w:rPr>
                <w:b w:val="0"/>
              </w:rPr>
              <w:t>Fiscal Policy in the Short Run:</w:t>
            </w:r>
          </w:p>
          <w:p w14:paraId="64264A10" w14:textId="77777777" w:rsidR="002037A3" w:rsidRDefault="002037A3" w:rsidP="002037A3">
            <w:r>
              <w:t>The Goals &amp; Tools of Fiscal Policy</w:t>
            </w:r>
          </w:p>
          <w:p w14:paraId="2BF445FE" w14:textId="77777777" w:rsidR="002037A3" w:rsidRDefault="002037A3" w:rsidP="002037A3">
            <w:r>
              <w:t>Budget Deficits, Discretionary Fiscal Policy, and Automatic Stabilizers</w:t>
            </w:r>
          </w:p>
          <w:p w14:paraId="6FABE66C" w14:textId="77777777" w:rsidR="002037A3" w:rsidRDefault="002037A3" w:rsidP="002037A3">
            <w:r>
              <w:t>The Short-Run Effects of Fiscal Policy</w:t>
            </w:r>
          </w:p>
          <w:p w14:paraId="4220AB1C" w14:textId="3D73AE26" w:rsidR="00D74545" w:rsidRDefault="00D74545" w:rsidP="002037A3">
            <w:r>
              <w:rPr>
                <w:b/>
                <w:bCs/>
                <w:color w:val="CC0099"/>
              </w:rPr>
              <w:t xml:space="preserve">Make-up </w:t>
            </w:r>
            <w:r w:rsidRPr="00581D1C">
              <w:rPr>
                <w:b/>
                <w:bCs/>
                <w:color w:val="CC0099"/>
              </w:rPr>
              <w:t xml:space="preserve">On Call </w:t>
            </w:r>
          </w:p>
        </w:tc>
        <w:tc>
          <w:tcPr>
            <w:tcW w:w="4680" w:type="dxa"/>
            <w:shd w:val="clear" w:color="auto" w:fill="auto"/>
          </w:tcPr>
          <w:p w14:paraId="7B45FEFF" w14:textId="77777777" w:rsidR="002037A3" w:rsidRDefault="002037A3" w:rsidP="002037A3">
            <w:pPr>
              <w:tabs>
                <w:tab w:val="left" w:pos="-720"/>
                <w:tab w:val="left" w:pos="0"/>
              </w:tabs>
              <w:suppressAutoHyphens/>
            </w:pPr>
            <w:r w:rsidRPr="00C701C1">
              <w:t>Ch. 1</w:t>
            </w:r>
            <w:r>
              <w:t>3.</w:t>
            </w:r>
            <w:r w:rsidRPr="00C701C1">
              <w:t xml:space="preserve">1:  </w:t>
            </w:r>
            <w:r>
              <w:t>461-467</w:t>
            </w:r>
          </w:p>
          <w:p w14:paraId="4754823C" w14:textId="77777777" w:rsidR="002037A3" w:rsidRDefault="002037A3" w:rsidP="002037A3">
            <w:pPr>
              <w:tabs>
                <w:tab w:val="left" w:pos="-720"/>
                <w:tab w:val="left" w:pos="0"/>
              </w:tabs>
              <w:suppressAutoHyphens/>
            </w:pPr>
            <w:r w:rsidRPr="00C701C1">
              <w:t>Ch. 1</w:t>
            </w:r>
            <w:r>
              <w:t>3.2</w:t>
            </w:r>
            <w:r w:rsidRPr="00C701C1">
              <w:t xml:space="preserve">: </w:t>
            </w:r>
            <w:r>
              <w:t xml:space="preserve"> 468-</w:t>
            </w:r>
            <w:r w:rsidRPr="00C701C1">
              <w:t>4</w:t>
            </w:r>
            <w:r>
              <w:t>76</w:t>
            </w:r>
          </w:p>
          <w:p w14:paraId="10150C8B" w14:textId="77777777" w:rsidR="002037A3" w:rsidRDefault="002037A3" w:rsidP="002037A3">
            <w:pPr>
              <w:tabs>
                <w:tab w:val="left" w:pos="-720"/>
                <w:tab w:val="left" w:pos="0"/>
              </w:tabs>
              <w:suppressAutoHyphens/>
            </w:pPr>
          </w:p>
          <w:p w14:paraId="128EF4AF" w14:textId="77777777" w:rsidR="002037A3" w:rsidRDefault="002037A3" w:rsidP="002037A3">
            <w:pPr>
              <w:tabs>
                <w:tab w:val="left" w:pos="-720"/>
                <w:tab w:val="left" w:pos="0"/>
              </w:tabs>
              <w:suppressAutoHyphens/>
            </w:pPr>
            <w:r w:rsidRPr="00611AC8">
              <w:t>Ch. 1</w:t>
            </w:r>
            <w:r>
              <w:t>3.3</w:t>
            </w:r>
            <w:r w:rsidRPr="00611AC8">
              <w:t>:  4</w:t>
            </w:r>
            <w:r>
              <w:t>76</w:t>
            </w:r>
            <w:r w:rsidRPr="00611AC8">
              <w:t>-4</w:t>
            </w:r>
            <w:r>
              <w:t>87</w:t>
            </w:r>
          </w:p>
          <w:p w14:paraId="7A512277" w14:textId="756EED34" w:rsidR="002037A3" w:rsidRDefault="002037A3" w:rsidP="002037A3">
            <w:r>
              <w:rPr>
                <w:b/>
                <w:bCs/>
                <w:color w:val="7030A0"/>
              </w:rPr>
              <w:t xml:space="preserve"> </w:t>
            </w:r>
          </w:p>
        </w:tc>
      </w:tr>
      <w:tr w:rsidR="002037A3" w:rsidRPr="009D4CD9" w14:paraId="52E3C65D" w14:textId="77777777" w:rsidTr="00EC07F5">
        <w:tc>
          <w:tcPr>
            <w:tcW w:w="1220" w:type="dxa"/>
            <w:shd w:val="clear" w:color="auto" w:fill="auto"/>
          </w:tcPr>
          <w:p w14:paraId="271F24F6" w14:textId="144FE307" w:rsidR="002037A3" w:rsidRPr="00C32534" w:rsidRDefault="002037A3" w:rsidP="002037A3">
            <w:pPr>
              <w:pStyle w:val="Heading1"/>
              <w:numPr>
                <w:ilvl w:val="0"/>
                <w:numId w:val="0"/>
              </w:numPr>
              <w:jc w:val="center"/>
              <w:rPr>
                <w:color w:val="FF0000"/>
              </w:rPr>
            </w:pPr>
            <w:r>
              <w:rPr>
                <w:color w:val="FF0000"/>
              </w:rPr>
              <w:t>Fri 4/2</w:t>
            </w:r>
            <w:r w:rsidR="003B6E0E">
              <w:rPr>
                <w:color w:val="FF0000"/>
              </w:rPr>
              <w:t>5</w:t>
            </w:r>
          </w:p>
        </w:tc>
        <w:tc>
          <w:tcPr>
            <w:tcW w:w="954" w:type="dxa"/>
            <w:shd w:val="clear" w:color="auto" w:fill="auto"/>
          </w:tcPr>
          <w:p w14:paraId="70D9C369" w14:textId="77777777" w:rsidR="002037A3" w:rsidRDefault="002037A3" w:rsidP="002037A3">
            <w:pPr>
              <w:pStyle w:val="Heading1"/>
              <w:numPr>
                <w:ilvl w:val="0"/>
                <w:numId w:val="0"/>
              </w:numPr>
              <w:jc w:val="center"/>
              <w:rPr>
                <w:color w:val="008000"/>
              </w:rPr>
            </w:pPr>
          </w:p>
        </w:tc>
        <w:tc>
          <w:tcPr>
            <w:tcW w:w="4396" w:type="dxa"/>
            <w:shd w:val="clear" w:color="auto" w:fill="auto"/>
          </w:tcPr>
          <w:p w14:paraId="6D2A8F60" w14:textId="04DBDF4D" w:rsidR="002037A3" w:rsidRPr="00BE4747" w:rsidRDefault="002037A3" w:rsidP="002037A3">
            <w:pPr>
              <w:jc w:val="center"/>
              <w:rPr>
                <w:b/>
                <w:color w:val="008000"/>
              </w:rPr>
            </w:pPr>
            <w:r w:rsidRPr="00523B45">
              <w:rPr>
                <w:b/>
                <w:color w:val="FF0000"/>
              </w:rPr>
              <w:t xml:space="preserve">MEL6 Due by </w:t>
            </w:r>
            <w:r>
              <w:rPr>
                <w:b/>
                <w:color w:val="FF0000"/>
              </w:rPr>
              <w:t>11</w:t>
            </w:r>
            <w:r w:rsidRPr="00523B45">
              <w:rPr>
                <w:b/>
                <w:color w:val="FF0000"/>
              </w:rPr>
              <w:t xml:space="preserve"> pm</w:t>
            </w:r>
          </w:p>
        </w:tc>
        <w:tc>
          <w:tcPr>
            <w:tcW w:w="4680" w:type="dxa"/>
            <w:shd w:val="clear" w:color="auto" w:fill="auto"/>
          </w:tcPr>
          <w:p w14:paraId="14CB3603" w14:textId="021250F0" w:rsidR="002037A3" w:rsidRPr="00BE4747" w:rsidRDefault="002037A3" w:rsidP="002037A3">
            <w:pPr>
              <w:pStyle w:val="Heading1"/>
              <w:numPr>
                <w:ilvl w:val="0"/>
                <w:numId w:val="0"/>
              </w:numPr>
              <w:jc w:val="center"/>
              <w:rPr>
                <w:color w:val="008000"/>
              </w:rPr>
            </w:pPr>
            <w:r w:rsidRPr="00523B45">
              <w:rPr>
                <w:color w:val="FF0000"/>
              </w:rPr>
              <w:t xml:space="preserve">MEL6 Due by </w:t>
            </w:r>
            <w:r>
              <w:rPr>
                <w:color w:val="FF0000"/>
              </w:rPr>
              <w:t>11</w:t>
            </w:r>
            <w:r w:rsidRPr="00523B45">
              <w:rPr>
                <w:color w:val="FF0000"/>
              </w:rPr>
              <w:t xml:space="preserve"> pm</w:t>
            </w:r>
          </w:p>
        </w:tc>
      </w:tr>
      <w:tr w:rsidR="002037A3" w:rsidRPr="009D4CD9" w14:paraId="73C4242F" w14:textId="77777777" w:rsidTr="00EC07F5">
        <w:tc>
          <w:tcPr>
            <w:tcW w:w="1220" w:type="dxa"/>
            <w:shd w:val="clear" w:color="auto" w:fill="auto"/>
          </w:tcPr>
          <w:p w14:paraId="66DDBD24" w14:textId="426C9D0B" w:rsidR="002037A3" w:rsidRDefault="002037A3" w:rsidP="002037A3">
            <w:pPr>
              <w:pStyle w:val="Heading1"/>
              <w:numPr>
                <w:ilvl w:val="0"/>
                <w:numId w:val="0"/>
              </w:numPr>
              <w:jc w:val="center"/>
              <w:rPr>
                <w:color w:val="FF0000"/>
              </w:rPr>
            </w:pPr>
            <w:r w:rsidRPr="00897237">
              <w:rPr>
                <w:b w:val="0"/>
                <w:bCs/>
                <w:color w:val="008000"/>
              </w:rPr>
              <w:t>Mon 4/</w:t>
            </w:r>
            <w:r>
              <w:rPr>
                <w:b w:val="0"/>
                <w:bCs/>
                <w:color w:val="008000"/>
              </w:rPr>
              <w:t>2</w:t>
            </w:r>
            <w:r w:rsidR="003B6E0E">
              <w:rPr>
                <w:b w:val="0"/>
                <w:bCs/>
                <w:color w:val="008000"/>
              </w:rPr>
              <w:t>8</w:t>
            </w:r>
          </w:p>
        </w:tc>
        <w:tc>
          <w:tcPr>
            <w:tcW w:w="954" w:type="dxa"/>
            <w:shd w:val="clear" w:color="auto" w:fill="auto"/>
          </w:tcPr>
          <w:p w14:paraId="63AE02E4" w14:textId="22E769E2" w:rsidR="002037A3" w:rsidRDefault="002037A3" w:rsidP="002037A3">
            <w:pPr>
              <w:pStyle w:val="Heading1"/>
              <w:numPr>
                <w:ilvl w:val="0"/>
                <w:numId w:val="0"/>
              </w:numPr>
              <w:jc w:val="center"/>
              <w:rPr>
                <w:color w:val="008000"/>
              </w:rPr>
            </w:pPr>
            <w:r w:rsidRPr="00897237">
              <w:rPr>
                <w:b w:val="0"/>
                <w:bCs/>
                <w:color w:val="008000"/>
              </w:rPr>
              <w:t xml:space="preserve">Disc </w:t>
            </w:r>
            <w:r>
              <w:rPr>
                <w:b w:val="0"/>
                <w:bCs/>
                <w:color w:val="008000"/>
              </w:rPr>
              <w:t>1</w:t>
            </w:r>
            <w:r w:rsidR="0060619C">
              <w:rPr>
                <w:b w:val="0"/>
                <w:bCs/>
                <w:color w:val="008000"/>
              </w:rPr>
              <w:t>2</w:t>
            </w:r>
          </w:p>
        </w:tc>
        <w:tc>
          <w:tcPr>
            <w:tcW w:w="4396" w:type="dxa"/>
            <w:shd w:val="clear" w:color="auto" w:fill="auto"/>
          </w:tcPr>
          <w:p w14:paraId="25B1C57D" w14:textId="000E36CB" w:rsidR="002037A3" w:rsidRPr="00523B45" w:rsidRDefault="002037A3" w:rsidP="002037A3">
            <w:pPr>
              <w:jc w:val="center"/>
              <w:rPr>
                <w:b/>
                <w:color w:val="FF0000"/>
              </w:rPr>
            </w:pPr>
            <w:r w:rsidRPr="00897237">
              <w:rPr>
                <w:color w:val="008000"/>
                <w:sz w:val="18"/>
                <w:szCs w:val="18"/>
              </w:rPr>
              <w:t xml:space="preserve">Review for </w:t>
            </w:r>
            <w:r>
              <w:rPr>
                <w:color w:val="008000"/>
                <w:sz w:val="18"/>
                <w:szCs w:val="18"/>
              </w:rPr>
              <w:t>Final</w:t>
            </w:r>
            <w:r w:rsidRPr="00897237">
              <w:rPr>
                <w:color w:val="008000"/>
                <w:sz w:val="18"/>
                <w:szCs w:val="18"/>
              </w:rPr>
              <w:t xml:space="preserve"> </w:t>
            </w:r>
          </w:p>
        </w:tc>
        <w:tc>
          <w:tcPr>
            <w:tcW w:w="4680" w:type="dxa"/>
            <w:shd w:val="clear" w:color="auto" w:fill="auto"/>
          </w:tcPr>
          <w:p w14:paraId="2FF20C07" w14:textId="26D27DA2" w:rsidR="002037A3" w:rsidRPr="00523B45" w:rsidRDefault="002037A3" w:rsidP="002037A3">
            <w:pPr>
              <w:pStyle w:val="Heading1"/>
              <w:numPr>
                <w:ilvl w:val="0"/>
                <w:numId w:val="0"/>
              </w:numPr>
              <w:jc w:val="center"/>
              <w:rPr>
                <w:color w:val="FF0000"/>
              </w:rPr>
            </w:pPr>
            <w:r w:rsidRPr="00897237">
              <w:rPr>
                <w:b w:val="0"/>
                <w:color w:val="008000"/>
                <w:sz w:val="18"/>
                <w:szCs w:val="18"/>
              </w:rPr>
              <w:t xml:space="preserve">Review for </w:t>
            </w:r>
            <w:r>
              <w:rPr>
                <w:b w:val="0"/>
                <w:color w:val="008000"/>
                <w:sz w:val="18"/>
                <w:szCs w:val="18"/>
              </w:rPr>
              <w:t>Final</w:t>
            </w:r>
            <w:r w:rsidRPr="00897237">
              <w:rPr>
                <w:b w:val="0"/>
                <w:color w:val="008000"/>
                <w:sz w:val="18"/>
                <w:szCs w:val="18"/>
              </w:rPr>
              <w:t xml:space="preserve"> </w:t>
            </w:r>
          </w:p>
        </w:tc>
      </w:tr>
      <w:tr w:rsidR="002037A3" w:rsidRPr="00516441" w14:paraId="6D939B28" w14:textId="77777777" w:rsidTr="00EC07F5">
        <w:tc>
          <w:tcPr>
            <w:tcW w:w="1220" w:type="dxa"/>
            <w:shd w:val="clear" w:color="auto" w:fill="auto"/>
          </w:tcPr>
          <w:p w14:paraId="12CBB4F7" w14:textId="7BA7E9D5" w:rsidR="002037A3" w:rsidRPr="00FD7F7C" w:rsidRDefault="00D17689" w:rsidP="002037A3">
            <w:pPr>
              <w:jc w:val="center"/>
            </w:pPr>
            <w:r>
              <w:t>Tues 4/29</w:t>
            </w:r>
          </w:p>
        </w:tc>
        <w:tc>
          <w:tcPr>
            <w:tcW w:w="954" w:type="dxa"/>
            <w:shd w:val="clear" w:color="auto" w:fill="auto"/>
          </w:tcPr>
          <w:p w14:paraId="2BEA17B0" w14:textId="08E6E4AD" w:rsidR="002037A3" w:rsidRPr="009D4CD9" w:rsidRDefault="00D17689" w:rsidP="002037A3">
            <w:pPr>
              <w:pStyle w:val="Heading1"/>
              <w:numPr>
                <w:ilvl w:val="0"/>
                <w:numId w:val="0"/>
              </w:numPr>
              <w:jc w:val="center"/>
              <w:rPr>
                <w:b w:val="0"/>
              </w:rPr>
            </w:pPr>
            <w:r>
              <w:rPr>
                <w:b w:val="0"/>
              </w:rPr>
              <w:t>27</w:t>
            </w:r>
          </w:p>
        </w:tc>
        <w:tc>
          <w:tcPr>
            <w:tcW w:w="4396" w:type="dxa"/>
            <w:shd w:val="clear" w:color="auto" w:fill="auto"/>
          </w:tcPr>
          <w:p w14:paraId="6CFF4D9F" w14:textId="1B5F9962" w:rsidR="002037A3" w:rsidRPr="00272F9B" w:rsidRDefault="00D17689" w:rsidP="002037A3">
            <w:pPr>
              <w:rPr>
                <w:b/>
                <w:bCs/>
                <w:color w:val="7030A0"/>
              </w:rPr>
            </w:pPr>
            <w:r>
              <w:rPr>
                <w:b/>
                <w:bCs/>
                <w:color w:val="7030A0"/>
              </w:rPr>
              <w:t>Review</w:t>
            </w:r>
          </w:p>
        </w:tc>
        <w:tc>
          <w:tcPr>
            <w:tcW w:w="4680" w:type="dxa"/>
            <w:shd w:val="clear" w:color="auto" w:fill="auto"/>
          </w:tcPr>
          <w:p w14:paraId="68DFD24C" w14:textId="65A29842" w:rsidR="002037A3" w:rsidRPr="00516441" w:rsidRDefault="002037A3" w:rsidP="002037A3"/>
        </w:tc>
      </w:tr>
      <w:tr w:rsidR="002037A3" w:rsidRPr="00516441" w14:paraId="17C7D18D" w14:textId="77777777" w:rsidTr="00EC07F5">
        <w:tc>
          <w:tcPr>
            <w:tcW w:w="1220" w:type="dxa"/>
            <w:shd w:val="clear" w:color="auto" w:fill="auto"/>
          </w:tcPr>
          <w:p w14:paraId="02C7903F" w14:textId="6C264729" w:rsidR="002037A3" w:rsidRPr="00481665" w:rsidRDefault="002037A3" w:rsidP="002037A3">
            <w:pPr>
              <w:pStyle w:val="Heading1"/>
              <w:numPr>
                <w:ilvl w:val="0"/>
                <w:numId w:val="0"/>
              </w:numPr>
            </w:pPr>
            <w:r>
              <w:t xml:space="preserve">Wed </w:t>
            </w:r>
            <w:r w:rsidR="004C3254">
              <w:t>4/30</w:t>
            </w:r>
          </w:p>
        </w:tc>
        <w:tc>
          <w:tcPr>
            <w:tcW w:w="954" w:type="dxa"/>
            <w:shd w:val="clear" w:color="auto" w:fill="auto"/>
          </w:tcPr>
          <w:p w14:paraId="3CF58020" w14:textId="77777777" w:rsidR="002037A3" w:rsidRPr="00E93050" w:rsidRDefault="002037A3" w:rsidP="002037A3">
            <w:pPr>
              <w:pStyle w:val="Heading1"/>
              <w:numPr>
                <w:ilvl w:val="0"/>
                <w:numId w:val="0"/>
              </w:numPr>
              <w:jc w:val="center"/>
              <w:rPr>
                <w:color w:val="FF00FF"/>
              </w:rPr>
            </w:pPr>
          </w:p>
        </w:tc>
        <w:tc>
          <w:tcPr>
            <w:tcW w:w="4396" w:type="dxa"/>
            <w:shd w:val="clear" w:color="auto" w:fill="auto"/>
          </w:tcPr>
          <w:p w14:paraId="31413128" w14:textId="75E9BE31" w:rsidR="002037A3" w:rsidRPr="00481665" w:rsidRDefault="002037A3" w:rsidP="002037A3">
            <w:pPr>
              <w:rPr>
                <w:b/>
              </w:rPr>
            </w:pPr>
            <w:r>
              <w:rPr>
                <w:b/>
              </w:rPr>
              <w:t xml:space="preserve">Final Exam Part I Opens </w:t>
            </w:r>
          </w:p>
        </w:tc>
        <w:tc>
          <w:tcPr>
            <w:tcW w:w="4680" w:type="dxa"/>
            <w:shd w:val="clear" w:color="auto" w:fill="auto"/>
          </w:tcPr>
          <w:p w14:paraId="2D079ABB" w14:textId="23325D68" w:rsidR="002037A3" w:rsidRPr="000E1437" w:rsidRDefault="002037A3" w:rsidP="002037A3">
            <w:pPr>
              <w:pStyle w:val="Heading1"/>
              <w:numPr>
                <w:ilvl w:val="0"/>
                <w:numId w:val="0"/>
              </w:numPr>
              <w:rPr>
                <w:bCs/>
              </w:rPr>
            </w:pPr>
            <w:r w:rsidRPr="000E1437">
              <w:rPr>
                <w:bCs/>
              </w:rPr>
              <w:t xml:space="preserve">Final Exam Part I Opens </w:t>
            </w:r>
          </w:p>
        </w:tc>
      </w:tr>
      <w:tr w:rsidR="005E53FB" w:rsidRPr="00516441" w14:paraId="3D1A8005" w14:textId="77777777" w:rsidTr="00EC07F5">
        <w:tc>
          <w:tcPr>
            <w:tcW w:w="1220" w:type="dxa"/>
            <w:shd w:val="clear" w:color="auto" w:fill="auto"/>
          </w:tcPr>
          <w:p w14:paraId="64D34F14" w14:textId="7FCB261B" w:rsidR="005E53FB" w:rsidRDefault="005E53FB" w:rsidP="005E53FB">
            <w:pPr>
              <w:pStyle w:val="Heading1"/>
              <w:numPr>
                <w:ilvl w:val="0"/>
                <w:numId w:val="0"/>
              </w:numPr>
            </w:pPr>
            <w:r>
              <w:t>Wed</w:t>
            </w:r>
            <w:r w:rsidRPr="00F1568D">
              <w:t xml:space="preserve"> 5/</w:t>
            </w:r>
            <w:r>
              <w:t>7</w:t>
            </w:r>
          </w:p>
        </w:tc>
        <w:tc>
          <w:tcPr>
            <w:tcW w:w="954" w:type="dxa"/>
            <w:shd w:val="clear" w:color="auto" w:fill="auto"/>
          </w:tcPr>
          <w:p w14:paraId="198DA9A1" w14:textId="77777777" w:rsidR="005E53FB" w:rsidRPr="00E93050" w:rsidRDefault="005E53FB" w:rsidP="005E53FB">
            <w:pPr>
              <w:pStyle w:val="Heading1"/>
              <w:numPr>
                <w:ilvl w:val="0"/>
                <w:numId w:val="0"/>
              </w:numPr>
              <w:jc w:val="center"/>
              <w:rPr>
                <w:color w:val="FF00FF"/>
              </w:rPr>
            </w:pPr>
          </w:p>
        </w:tc>
        <w:tc>
          <w:tcPr>
            <w:tcW w:w="4396" w:type="dxa"/>
            <w:shd w:val="clear" w:color="auto" w:fill="auto"/>
          </w:tcPr>
          <w:p w14:paraId="6AB14686" w14:textId="1B8E074C" w:rsidR="005E53FB" w:rsidRDefault="005E53FB" w:rsidP="005E53FB">
            <w:pPr>
              <w:rPr>
                <w:b/>
              </w:rPr>
            </w:pPr>
            <w:r>
              <w:rPr>
                <w:b/>
              </w:rPr>
              <w:t>Final Exam Part I Due on Canvas 12 Noon</w:t>
            </w:r>
          </w:p>
        </w:tc>
        <w:tc>
          <w:tcPr>
            <w:tcW w:w="4680" w:type="dxa"/>
            <w:shd w:val="clear" w:color="auto" w:fill="auto"/>
          </w:tcPr>
          <w:p w14:paraId="2DEB75FF" w14:textId="32BABC50" w:rsidR="005E53FB" w:rsidRPr="000E1437" w:rsidRDefault="005E53FB" w:rsidP="005E53FB">
            <w:pPr>
              <w:pStyle w:val="Heading1"/>
              <w:numPr>
                <w:ilvl w:val="0"/>
                <w:numId w:val="0"/>
              </w:numPr>
              <w:rPr>
                <w:bCs/>
              </w:rPr>
            </w:pPr>
            <w:r>
              <w:t xml:space="preserve">Final Exam Part I Due on </w:t>
            </w:r>
            <w:r w:rsidRPr="00944C7E">
              <w:rPr>
                <w:bCs/>
              </w:rPr>
              <w:t>Canvas 12 Noon</w:t>
            </w:r>
          </w:p>
        </w:tc>
      </w:tr>
      <w:tr w:rsidR="005E53FB" w:rsidRPr="00516441" w14:paraId="2B67241F" w14:textId="77777777" w:rsidTr="00EC07F5">
        <w:tc>
          <w:tcPr>
            <w:tcW w:w="1220" w:type="dxa"/>
            <w:shd w:val="clear" w:color="auto" w:fill="auto"/>
          </w:tcPr>
          <w:p w14:paraId="67BECAFD" w14:textId="3B6DBC60" w:rsidR="005E53FB" w:rsidRPr="00857309" w:rsidRDefault="00EC66E9" w:rsidP="005E53FB">
            <w:pPr>
              <w:pStyle w:val="Heading1"/>
              <w:numPr>
                <w:ilvl w:val="0"/>
                <w:numId w:val="0"/>
              </w:numPr>
            </w:pPr>
            <w:r>
              <w:t>Friday 5/2</w:t>
            </w:r>
          </w:p>
        </w:tc>
        <w:tc>
          <w:tcPr>
            <w:tcW w:w="954" w:type="dxa"/>
            <w:shd w:val="clear" w:color="auto" w:fill="auto"/>
          </w:tcPr>
          <w:p w14:paraId="1D7E31AA" w14:textId="77777777" w:rsidR="005E53FB" w:rsidRPr="00E93050" w:rsidRDefault="005E53FB" w:rsidP="005E53FB">
            <w:pPr>
              <w:pStyle w:val="Heading1"/>
              <w:numPr>
                <w:ilvl w:val="0"/>
                <w:numId w:val="0"/>
              </w:numPr>
              <w:jc w:val="center"/>
              <w:rPr>
                <w:color w:val="FF00FF"/>
              </w:rPr>
            </w:pPr>
          </w:p>
        </w:tc>
        <w:tc>
          <w:tcPr>
            <w:tcW w:w="4396" w:type="dxa"/>
            <w:shd w:val="clear" w:color="auto" w:fill="auto"/>
          </w:tcPr>
          <w:p w14:paraId="0D4413DD" w14:textId="490C7529" w:rsidR="005E53FB" w:rsidRPr="00857309" w:rsidRDefault="005E53FB" w:rsidP="005E53FB">
            <w:pPr>
              <w:rPr>
                <w:b/>
              </w:rPr>
            </w:pPr>
            <w:r w:rsidRPr="00481AFB">
              <w:rPr>
                <w:b/>
                <w:bCs/>
              </w:rPr>
              <w:t xml:space="preserve">Final Exam Part II </w:t>
            </w:r>
            <w:r w:rsidR="008310E5">
              <w:rPr>
                <w:b/>
                <w:bCs/>
              </w:rPr>
              <w:t>2-5 PM</w:t>
            </w:r>
          </w:p>
        </w:tc>
        <w:tc>
          <w:tcPr>
            <w:tcW w:w="4680" w:type="dxa"/>
            <w:shd w:val="clear" w:color="auto" w:fill="auto"/>
          </w:tcPr>
          <w:p w14:paraId="20C7C898" w14:textId="49D8D037" w:rsidR="005E53FB" w:rsidRPr="00944C7E" w:rsidRDefault="005E53FB" w:rsidP="005E53FB">
            <w:pPr>
              <w:rPr>
                <w:b/>
              </w:rPr>
            </w:pPr>
            <w:r w:rsidRPr="00481AFB">
              <w:rPr>
                <w:b/>
                <w:bCs/>
              </w:rPr>
              <w:t xml:space="preserve">Final Exam Part II </w:t>
            </w:r>
            <w:r w:rsidR="008310E5">
              <w:rPr>
                <w:b/>
                <w:bCs/>
              </w:rPr>
              <w:t>2-5 PM</w:t>
            </w:r>
          </w:p>
        </w:tc>
      </w:tr>
    </w:tbl>
    <w:p w14:paraId="3CE403B8" w14:textId="77777777" w:rsidR="00F84501" w:rsidRDefault="00A80FF1" w:rsidP="00A80FF1">
      <w:pPr>
        <w:tabs>
          <w:tab w:val="left" w:pos="-720"/>
          <w:tab w:val="left" w:pos="0"/>
          <w:tab w:val="left" w:pos="720"/>
          <w:tab w:val="left" w:pos="1440"/>
        </w:tabs>
        <w:suppressAutoHyphens/>
        <w:ind w:left="2160" w:hanging="2160"/>
        <w:jc w:val="both"/>
        <w:outlineLvl w:val="0"/>
        <w:rPr>
          <w:rFonts w:ascii="Roman PS" w:hAnsi="Roman PS"/>
          <w:spacing w:val="-2"/>
        </w:rPr>
      </w:pPr>
      <w:r>
        <w:rPr>
          <w:rFonts w:ascii="Roman PS" w:hAnsi="Roman PS"/>
          <w:spacing w:val="-2"/>
        </w:rPr>
        <w:t xml:space="preserve"> </w:t>
      </w:r>
    </w:p>
    <w:p w14:paraId="3BAB22C0" w14:textId="77777777" w:rsidR="00EA33CC" w:rsidRPr="00EA33CC" w:rsidRDefault="00F84501" w:rsidP="00EA33CC">
      <w:pPr>
        <w:rPr>
          <w:rFonts w:ascii="Calibri" w:eastAsia="Calibri" w:hAnsi="Calibri" w:cs="Calibri"/>
          <w:color w:val="000000"/>
          <w:sz w:val="28"/>
          <w:szCs w:val="28"/>
        </w:rPr>
      </w:pPr>
      <w:r>
        <w:rPr>
          <w:rFonts w:ascii="Roman PS" w:hAnsi="Roman PS"/>
          <w:spacing w:val="-2"/>
        </w:rPr>
        <w:br w:type="page"/>
      </w:r>
      <w:r w:rsidR="00EA33CC" w:rsidRPr="00EA33CC">
        <w:rPr>
          <w:rFonts w:ascii="Calibri" w:eastAsia="Calibri" w:hAnsi="Calibri" w:cs="Calibri"/>
          <w:color w:val="000000"/>
          <w:sz w:val="28"/>
          <w:szCs w:val="28"/>
        </w:rPr>
        <w:lastRenderedPageBreak/>
        <w:t xml:space="preserve">Welcome to </w:t>
      </w:r>
      <w:r w:rsidR="00EA33CC" w:rsidRPr="00EA33CC">
        <w:rPr>
          <w:rFonts w:ascii="Calibri" w:eastAsia="Calibri" w:hAnsi="Calibri" w:cs="Calibri"/>
          <w:b/>
          <w:color w:val="000000"/>
          <w:sz w:val="28"/>
          <w:szCs w:val="28"/>
        </w:rPr>
        <w:t>ECON 3020-400!</w:t>
      </w:r>
      <w:r w:rsidR="00EA33CC" w:rsidRPr="00EA33CC">
        <w:rPr>
          <w:rFonts w:ascii="Calibri" w:eastAsia="Calibri" w:hAnsi="Calibri" w:cs="Calibri"/>
          <w:color w:val="000000"/>
          <w:sz w:val="28"/>
          <w:szCs w:val="28"/>
        </w:rPr>
        <w:t xml:space="preserve"> </w:t>
      </w:r>
      <w:r w:rsidR="00EA33CC" w:rsidRPr="00EA33CC">
        <w:rPr>
          <w:rFonts w:ascii="Calibri" w:eastAsia="Calibri" w:hAnsi="Calibri" w:cs="Calibri"/>
          <w:sz w:val="28"/>
          <w:szCs w:val="28"/>
        </w:rPr>
        <w:t>This course will take part in the Inclusive Access program with The UVA Bookstore to provide your course material at a low price.</w:t>
      </w:r>
    </w:p>
    <w:p w14:paraId="2F61044E" w14:textId="376CA86E" w:rsidR="00EA33CC" w:rsidRPr="00EA33CC" w:rsidRDefault="00EA33CC" w:rsidP="00EA33CC">
      <w:pPr>
        <w:pBdr>
          <w:top w:val="nil"/>
          <w:left w:val="nil"/>
          <w:bottom w:val="nil"/>
          <w:right w:val="nil"/>
          <w:between w:val="nil"/>
        </w:pBdr>
        <w:spacing w:after="160" w:line="259" w:lineRule="auto"/>
        <w:rPr>
          <w:rFonts w:ascii="Calibri" w:eastAsia="Calibri" w:hAnsi="Calibri" w:cs="Calibri"/>
          <w:color w:val="000000"/>
          <w:sz w:val="28"/>
          <w:szCs w:val="28"/>
        </w:rPr>
      </w:pPr>
      <w:r w:rsidRPr="00EA33CC">
        <w:rPr>
          <w:rFonts w:ascii="Calibri" w:eastAsia="Calibri" w:hAnsi="Calibri" w:cs="Calibri"/>
          <w:color w:val="000000"/>
          <w:sz w:val="28"/>
          <w:szCs w:val="28"/>
        </w:rPr>
        <w:t xml:space="preserve">ALL students enrolled in the class will have immediate access to </w:t>
      </w:r>
      <w:r w:rsidRPr="00EA33CC">
        <w:rPr>
          <w:rFonts w:ascii="Calibri" w:eastAsia="Calibri" w:hAnsi="Calibri" w:cs="Calibri"/>
          <w:noProof/>
          <w:color w:val="000000"/>
          <w:sz w:val="28"/>
          <w:szCs w:val="28"/>
        </w:rPr>
        <w:t>your</w:t>
      </w:r>
      <w:r w:rsidRPr="00EA33CC">
        <w:rPr>
          <w:rFonts w:ascii="Calibri" w:eastAsia="Calibri" w:hAnsi="Calibri" w:cs="Calibri"/>
          <w:color w:val="000000"/>
          <w:sz w:val="28"/>
          <w:szCs w:val="28"/>
        </w:rPr>
        <w:t xml:space="preserve"> digital course materials through </w:t>
      </w:r>
      <w:r w:rsidRPr="00EA33CC">
        <w:rPr>
          <w:rFonts w:ascii="Calibri" w:eastAsia="Calibri" w:hAnsi="Calibri" w:cs="Calibri"/>
          <w:color w:val="000000"/>
          <w:sz w:val="28"/>
          <w:szCs w:val="28"/>
          <w:u w:val="single"/>
        </w:rPr>
        <w:t>UVA Canvas</w:t>
      </w:r>
      <w:bookmarkStart w:id="0" w:name="_gjdgxs" w:colFirst="0" w:colLast="0"/>
      <w:bookmarkEnd w:id="0"/>
      <w:r w:rsidRPr="00EA33CC">
        <w:rPr>
          <w:rFonts w:ascii="Calibri" w:eastAsia="Calibri" w:hAnsi="Calibri" w:cs="Calibri"/>
          <w:color w:val="000000"/>
          <w:sz w:val="28"/>
          <w:szCs w:val="28"/>
        </w:rPr>
        <w:t xml:space="preserve">. </w:t>
      </w:r>
      <w:r w:rsidRPr="00EA33CC">
        <w:rPr>
          <w:rFonts w:ascii="Calibri" w:eastAsia="Calibri" w:hAnsi="Calibri" w:cs="Calibri"/>
          <w:noProof/>
          <w:sz w:val="28"/>
          <w:szCs w:val="28"/>
        </w:rPr>
        <w:t xml:space="preserve">Your </w:t>
      </w:r>
      <w:r w:rsidRPr="00EA33CC">
        <w:rPr>
          <w:rFonts w:ascii="Calibri" w:eastAsia="Calibri" w:hAnsi="Calibri" w:cs="Calibri"/>
          <w:color w:val="000000"/>
          <w:sz w:val="28"/>
          <w:szCs w:val="28"/>
        </w:rPr>
        <w:t xml:space="preserve">student account will be charged </w:t>
      </w:r>
      <w:r w:rsidRPr="00EA33CC">
        <w:rPr>
          <w:rFonts w:ascii="Calibri" w:eastAsia="Calibri" w:hAnsi="Calibri" w:cs="Calibri"/>
          <w:b/>
          <w:color w:val="000000"/>
          <w:sz w:val="28"/>
          <w:szCs w:val="28"/>
        </w:rPr>
        <w:t>$1</w:t>
      </w:r>
      <w:r w:rsidR="007F596E">
        <w:rPr>
          <w:rFonts w:ascii="Calibri" w:eastAsia="Calibri" w:hAnsi="Calibri" w:cs="Calibri"/>
          <w:b/>
          <w:color w:val="000000"/>
          <w:sz w:val="28"/>
          <w:szCs w:val="28"/>
        </w:rPr>
        <w:t>12.93</w:t>
      </w:r>
      <w:r w:rsidRPr="00EA33CC">
        <w:rPr>
          <w:rFonts w:ascii="Calibri" w:eastAsia="Calibri" w:hAnsi="Calibri" w:cs="Calibri"/>
          <w:b/>
          <w:color w:val="000000"/>
          <w:sz w:val="28"/>
          <w:szCs w:val="28"/>
        </w:rPr>
        <w:t xml:space="preserve"> for </w:t>
      </w:r>
      <w:r w:rsidRPr="00EA33CC">
        <w:rPr>
          <w:rFonts w:ascii="Calibri" w:eastAsia="Calibri" w:hAnsi="Calibri" w:cs="Calibri"/>
          <w:b/>
          <w:i/>
          <w:color w:val="000000"/>
          <w:sz w:val="28"/>
          <w:szCs w:val="28"/>
        </w:rPr>
        <w:t xml:space="preserve">Macroeconomics (with </w:t>
      </w:r>
      <w:proofErr w:type="spellStart"/>
      <w:r w:rsidRPr="00EA33CC">
        <w:rPr>
          <w:rFonts w:ascii="Calibri" w:eastAsia="Calibri" w:hAnsi="Calibri" w:cs="Calibri"/>
          <w:b/>
          <w:i/>
          <w:color w:val="000000"/>
          <w:sz w:val="28"/>
          <w:szCs w:val="28"/>
        </w:rPr>
        <w:t>MyLab</w:t>
      </w:r>
      <w:proofErr w:type="spellEnd"/>
      <w:r w:rsidRPr="00EA33CC">
        <w:rPr>
          <w:rFonts w:ascii="Calibri" w:eastAsia="Calibri" w:hAnsi="Calibri" w:cs="Calibri"/>
          <w:b/>
          <w:i/>
          <w:color w:val="000000"/>
          <w:sz w:val="28"/>
          <w:szCs w:val="28"/>
        </w:rPr>
        <w:t>)</w:t>
      </w:r>
      <w:r w:rsidRPr="00EA33CC">
        <w:rPr>
          <w:rFonts w:ascii="Calibri" w:eastAsia="Calibri" w:hAnsi="Calibri" w:cs="Calibri"/>
          <w:i/>
          <w:color w:val="000000"/>
          <w:sz w:val="28"/>
          <w:szCs w:val="28"/>
        </w:rPr>
        <w:t>.</w:t>
      </w:r>
    </w:p>
    <w:p w14:paraId="37EEF509" w14:textId="304DC023" w:rsidR="00EA33CC" w:rsidRPr="00EA33CC" w:rsidRDefault="00EA33CC" w:rsidP="00EA33CC">
      <w:pPr>
        <w:pBdr>
          <w:top w:val="nil"/>
          <w:left w:val="nil"/>
          <w:bottom w:val="nil"/>
          <w:right w:val="nil"/>
          <w:between w:val="nil"/>
        </w:pBdr>
        <w:spacing w:after="160" w:line="259" w:lineRule="auto"/>
        <w:rPr>
          <w:rFonts w:ascii="Calibri" w:eastAsia="Calibri" w:hAnsi="Calibri" w:cs="Calibri"/>
          <w:color w:val="000000"/>
          <w:sz w:val="28"/>
          <w:szCs w:val="28"/>
        </w:rPr>
      </w:pPr>
      <w:r w:rsidRPr="00EA33CC">
        <w:rPr>
          <w:rFonts w:ascii="Calibri" w:eastAsia="Calibri" w:hAnsi="Calibri" w:cs="Calibri"/>
          <w:color w:val="000000"/>
          <w:sz w:val="28"/>
          <w:szCs w:val="28"/>
        </w:rPr>
        <w:t xml:space="preserve">This program is optional for students, but you must actively opt-out before the deadline on </w:t>
      </w:r>
      <w:r w:rsidR="008D392B">
        <w:rPr>
          <w:rFonts w:ascii="Calibri" w:eastAsia="Calibri" w:hAnsi="Calibri" w:cs="Calibri"/>
          <w:b/>
          <w:color w:val="000000"/>
          <w:sz w:val="28"/>
          <w:szCs w:val="28"/>
          <w:u w:val="single"/>
        </w:rPr>
        <w:t>Mon</w:t>
      </w:r>
      <w:r w:rsidRPr="00EA33CC">
        <w:rPr>
          <w:rFonts w:ascii="Calibri" w:eastAsia="Calibri" w:hAnsi="Calibri" w:cs="Calibri"/>
          <w:b/>
          <w:color w:val="000000"/>
          <w:sz w:val="28"/>
          <w:szCs w:val="28"/>
          <w:u w:val="single"/>
        </w:rPr>
        <w:t xml:space="preserve">day January </w:t>
      </w:r>
      <w:r w:rsidR="008D392B">
        <w:rPr>
          <w:rFonts w:ascii="Calibri" w:eastAsia="Calibri" w:hAnsi="Calibri" w:cs="Calibri"/>
          <w:b/>
          <w:color w:val="000000"/>
          <w:sz w:val="28"/>
          <w:szCs w:val="28"/>
          <w:u w:val="single"/>
        </w:rPr>
        <w:t>27</w:t>
      </w:r>
      <w:r w:rsidR="008D392B" w:rsidRPr="008D392B">
        <w:rPr>
          <w:rFonts w:ascii="Calibri" w:eastAsia="Calibri" w:hAnsi="Calibri" w:cs="Calibri"/>
          <w:b/>
          <w:color w:val="000000"/>
          <w:sz w:val="28"/>
          <w:szCs w:val="28"/>
          <w:u w:val="single"/>
          <w:vertAlign w:val="superscript"/>
        </w:rPr>
        <w:t>th</w:t>
      </w:r>
      <w:r w:rsidRPr="00EA33CC">
        <w:rPr>
          <w:rFonts w:ascii="Calibri" w:eastAsia="Calibri" w:hAnsi="Calibri" w:cs="Calibri"/>
          <w:color w:val="000000"/>
          <w:sz w:val="28"/>
          <w:szCs w:val="28"/>
        </w:rPr>
        <w:t xml:space="preserve"> if you choose not to participate. Opting out will automatically generate a credit for the charged amount that will appear on your SIS student account after a few days. Additionally, you will lose access to your materials. </w:t>
      </w:r>
    </w:p>
    <w:p w14:paraId="653B25CC" w14:textId="0104B1DF" w:rsidR="00EA33CC" w:rsidRPr="00EA33CC" w:rsidRDefault="00EA33CC" w:rsidP="00EA33CC">
      <w:pPr>
        <w:pBdr>
          <w:top w:val="nil"/>
          <w:left w:val="nil"/>
          <w:bottom w:val="nil"/>
          <w:right w:val="nil"/>
          <w:between w:val="nil"/>
        </w:pBdr>
        <w:spacing w:after="160" w:line="259" w:lineRule="auto"/>
        <w:rPr>
          <w:rFonts w:ascii="Calibri" w:eastAsia="Calibri" w:hAnsi="Calibri" w:cs="Calibri"/>
          <w:color w:val="000000"/>
          <w:sz w:val="28"/>
          <w:szCs w:val="28"/>
        </w:rPr>
      </w:pPr>
      <w:r w:rsidRPr="00EA33CC">
        <w:rPr>
          <w:rFonts w:ascii="Calibri" w:eastAsia="Calibri" w:hAnsi="Calibri" w:cs="Calibri"/>
          <w:color w:val="000000"/>
          <w:sz w:val="28"/>
          <w:szCs w:val="28"/>
        </w:rPr>
        <w:t xml:space="preserve">After January </w:t>
      </w:r>
      <w:r w:rsidR="008D392B">
        <w:rPr>
          <w:rFonts w:ascii="Calibri" w:eastAsia="Calibri" w:hAnsi="Calibri" w:cs="Calibri"/>
          <w:color w:val="000000"/>
          <w:sz w:val="28"/>
          <w:szCs w:val="28"/>
        </w:rPr>
        <w:t>27th</w:t>
      </w:r>
      <w:r w:rsidRPr="00EA33CC">
        <w:rPr>
          <w:rFonts w:ascii="Calibri" w:eastAsia="Calibri" w:hAnsi="Calibri" w:cs="Calibri"/>
          <w:color w:val="000000"/>
          <w:sz w:val="28"/>
          <w:szCs w:val="28"/>
        </w:rPr>
        <w:t xml:space="preserve">, the charges will be finalized. Due to the special pricing, no refunds can </w:t>
      </w:r>
      <w:r w:rsidRPr="00EA33CC">
        <w:rPr>
          <w:rFonts w:ascii="Calibri" w:eastAsia="Calibri" w:hAnsi="Calibri" w:cs="Calibri"/>
          <w:noProof/>
          <w:color w:val="000000"/>
          <w:sz w:val="28"/>
          <w:szCs w:val="28"/>
        </w:rPr>
        <w:t>be processed</w:t>
      </w:r>
      <w:r w:rsidRPr="00EA33CC">
        <w:rPr>
          <w:rFonts w:ascii="Calibri" w:eastAsia="Calibri" w:hAnsi="Calibri" w:cs="Calibri"/>
          <w:color w:val="000000"/>
          <w:sz w:val="28"/>
          <w:szCs w:val="28"/>
        </w:rPr>
        <w:t xml:space="preserve">. </w:t>
      </w:r>
    </w:p>
    <w:p w14:paraId="2925E08C" w14:textId="77777777" w:rsidR="00EA33CC" w:rsidRPr="00EA33CC" w:rsidRDefault="00EA33CC" w:rsidP="00EA33CC">
      <w:pPr>
        <w:pBdr>
          <w:top w:val="nil"/>
          <w:left w:val="nil"/>
          <w:bottom w:val="nil"/>
          <w:right w:val="nil"/>
          <w:between w:val="nil"/>
        </w:pBdr>
        <w:spacing w:after="160" w:line="259" w:lineRule="auto"/>
        <w:rPr>
          <w:rFonts w:ascii="Calibri" w:eastAsia="Calibri" w:hAnsi="Calibri" w:cs="Calibri"/>
          <w:color w:val="000000"/>
          <w:sz w:val="28"/>
          <w:szCs w:val="28"/>
        </w:rPr>
      </w:pPr>
      <w:r w:rsidRPr="00EA33CC">
        <w:rPr>
          <w:rFonts w:ascii="Calibri" w:eastAsia="Calibri" w:hAnsi="Calibri" w:cs="Calibri"/>
          <w:color w:val="000000"/>
          <w:sz w:val="28"/>
          <w:szCs w:val="28"/>
        </w:rPr>
        <w:t xml:space="preserve">This program aims to offer all students accessibility and affordability. If </w:t>
      </w:r>
      <w:r w:rsidRPr="00EA33CC">
        <w:rPr>
          <w:rFonts w:ascii="Calibri" w:eastAsia="Calibri" w:hAnsi="Calibri" w:cs="Calibri"/>
          <w:noProof/>
          <w:color w:val="000000"/>
          <w:sz w:val="28"/>
          <w:szCs w:val="28"/>
        </w:rPr>
        <w:t>you</w:t>
      </w:r>
      <w:r w:rsidRPr="00EA33CC">
        <w:rPr>
          <w:rFonts w:ascii="Calibri" w:eastAsia="Calibri" w:hAnsi="Calibri" w:cs="Calibri"/>
          <w:color w:val="000000"/>
          <w:sz w:val="28"/>
          <w:szCs w:val="28"/>
        </w:rPr>
        <w:t xml:space="preserve"> have any questions regarding the program, please email us at </w:t>
      </w:r>
      <w:hyperlink r:id="rId27" w:history="1">
        <w:r w:rsidRPr="00EA33CC">
          <w:rPr>
            <w:rFonts w:ascii="Calibri" w:eastAsia="Calibri" w:hAnsi="Calibri" w:cs="Calibri"/>
            <w:b/>
            <w:color w:val="0000FF"/>
            <w:sz w:val="28"/>
            <w:szCs w:val="28"/>
            <w:u w:val="single"/>
          </w:rPr>
          <w:t>UVAInclusiveAccess@virginia.edu</w:t>
        </w:r>
      </w:hyperlink>
      <w:r w:rsidRPr="00EA33CC">
        <w:rPr>
          <w:rFonts w:ascii="Calibri" w:eastAsia="Calibri" w:hAnsi="Calibri" w:cs="Calibri"/>
          <w:b/>
          <w:color w:val="000000"/>
          <w:sz w:val="28"/>
          <w:szCs w:val="28"/>
        </w:rPr>
        <w:t xml:space="preserve"> .</w:t>
      </w:r>
    </w:p>
    <w:p w14:paraId="2D2421BE" w14:textId="77777777" w:rsidR="00EA33CC" w:rsidRPr="00EA33CC" w:rsidRDefault="00EA33CC" w:rsidP="00EA33CC">
      <w:pPr>
        <w:pBdr>
          <w:top w:val="nil"/>
          <w:left w:val="nil"/>
          <w:bottom w:val="nil"/>
          <w:right w:val="nil"/>
          <w:between w:val="nil"/>
        </w:pBdr>
        <w:spacing w:after="160" w:line="259" w:lineRule="auto"/>
        <w:rPr>
          <w:rFonts w:ascii="Calibri" w:eastAsia="Calibri" w:hAnsi="Calibri" w:cs="Calibri"/>
          <w:color w:val="000000"/>
          <w:sz w:val="28"/>
          <w:szCs w:val="28"/>
        </w:rPr>
      </w:pPr>
    </w:p>
    <w:p w14:paraId="5E2F496B" w14:textId="77777777" w:rsidR="00EA33CC" w:rsidRPr="00EA33CC" w:rsidRDefault="00EA33CC" w:rsidP="00EA33CC">
      <w:pPr>
        <w:pBdr>
          <w:top w:val="nil"/>
          <w:left w:val="nil"/>
          <w:bottom w:val="nil"/>
          <w:right w:val="nil"/>
          <w:between w:val="nil"/>
        </w:pBdr>
        <w:spacing w:after="160" w:line="259" w:lineRule="auto"/>
        <w:rPr>
          <w:rFonts w:ascii="Calibri" w:eastAsia="Calibri" w:hAnsi="Calibri" w:cs="Calibri"/>
          <w:color w:val="000000"/>
          <w:sz w:val="28"/>
          <w:szCs w:val="28"/>
        </w:rPr>
      </w:pPr>
      <w:r w:rsidRPr="00EA33CC">
        <w:rPr>
          <w:rFonts w:ascii="Calibri" w:eastAsia="Calibri" w:hAnsi="Calibri" w:cs="Calibri"/>
          <w:color w:val="000000"/>
          <w:sz w:val="28"/>
          <w:szCs w:val="28"/>
        </w:rPr>
        <w:t xml:space="preserve">We wish </w:t>
      </w:r>
      <w:r w:rsidRPr="00EA33CC">
        <w:rPr>
          <w:rFonts w:ascii="Calibri" w:eastAsia="Calibri" w:hAnsi="Calibri" w:cs="Calibri"/>
          <w:noProof/>
          <w:color w:val="000000"/>
          <w:sz w:val="28"/>
          <w:szCs w:val="28"/>
        </w:rPr>
        <w:t>you</w:t>
      </w:r>
      <w:r w:rsidRPr="00EA33CC">
        <w:rPr>
          <w:rFonts w:ascii="Calibri" w:eastAsia="Calibri" w:hAnsi="Calibri" w:cs="Calibri"/>
          <w:color w:val="000000"/>
          <w:sz w:val="28"/>
          <w:szCs w:val="28"/>
        </w:rPr>
        <w:t xml:space="preserve"> great success in </w:t>
      </w:r>
      <w:r w:rsidRPr="00EA33CC">
        <w:rPr>
          <w:rFonts w:ascii="Calibri" w:eastAsia="Calibri" w:hAnsi="Calibri" w:cs="Calibri"/>
          <w:noProof/>
          <w:color w:val="000000"/>
          <w:sz w:val="28"/>
          <w:szCs w:val="28"/>
        </w:rPr>
        <w:t>your</w:t>
      </w:r>
      <w:r w:rsidRPr="00EA33CC">
        <w:rPr>
          <w:rFonts w:ascii="Calibri" w:eastAsia="Calibri" w:hAnsi="Calibri" w:cs="Calibri"/>
          <w:color w:val="000000"/>
          <w:sz w:val="28"/>
          <w:szCs w:val="28"/>
        </w:rPr>
        <w:t xml:space="preserve"> studies. </w:t>
      </w:r>
    </w:p>
    <w:p w14:paraId="57206E14" w14:textId="77777777" w:rsidR="00EA33CC" w:rsidRPr="00EA33CC" w:rsidRDefault="00EA33CC" w:rsidP="00EA33CC">
      <w:pPr>
        <w:pBdr>
          <w:top w:val="nil"/>
          <w:left w:val="nil"/>
          <w:bottom w:val="nil"/>
          <w:right w:val="nil"/>
          <w:between w:val="nil"/>
        </w:pBdr>
        <w:spacing w:after="160" w:line="259" w:lineRule="auto"/>
        <w:rPr>
          <w:rFonts w:ascii="Calibri" w:eastAsia="Calibri" w:hAnsi="Calibri" w:cs="Calibri"/>
          <w:color w:val="000000"/>
          <w:sz w:val="28"/>
          <w:szCs w:val="28"/>
        </w:rPr>
      </w:pPr>
    </w:p>
    <w:p w14:paraId="122BD7CD" w14:textId="77777777" w:rsidR="00EA33CC" w:rsidRPr="00EA33CC" w:rsidRDefault="00EA33CC" w:rsidP="00EA33CC">
      <w:pPr>
        <w:pBdr>
          <w:top w:val="nil"/>
          <w:left w:val="nil"/>
          <w:bottom w:val="nil"/>
          <w:right w:val="nil"/>
          <w:between w:val="nil"/>
        </w:pBdr>
        <w:spacing w:after="160" w:line="259" w:lineRule="auto"/>
        <w:rPr>
          <w:rFonts w:ascii="Calibri" w:eastAsia="Calibri" w:hAnsi="Calibri" w:cs="Calibri"/>
          <w:color w:val="000000"/>
          <w:sz w:val="28"/>
          <w:szCs w:val="28"/>
        </w:rPr>
      </w:pPr>
      <w:r w:rsidRPr="00EA33CC">
        <w:rPr>
          <w:rFonts w:ascii="Calibri" w:eastAsia="Calibri" w:hAnsi="Calibri" w:cs="Calibri"/>
          <w:noProof/>
          <w:color w:val="000000"/>
          <w:sz w:val="22"/>
          <w:szCs w:val="22"/>
        </w:rPr>
        <w:drawing>
          <wp:inline distT="0" distB="0" distL="0" distR="0" wp14:anchorId="762E1363" wp14:editId="60AAB6A6">
            <wp:extent cx="5943600" cy="668655"/>
            <wp:effectExtent l="0" t="0" r="0" b="0"/>
            <wp:docPr id="1" name="Picture 1" descr="The UVA Bookstor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VA Bookstores 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668655"/>
                    </a:xfrm>
                    <a:prstGeom prst="rect">
                      <a:avLst/>
                    </a:prstGeom>
                    <a:noFill/>
                    <a:ln>
                      <a:noFill/>
                    </a:ln>
                  </pic:spPr>
                </pic:pic>
              </a:graphicData>
            </a:graphic>
          </wp:inline>
        </w:drawing>
      </w:r>
    </w:p>
    <w:p w14:paraId="3D7E0E02" w14:textId="3702817B" w:rsidR="00A80FF1" w:rsidRDefault="00A80FF1" w:rsidP="00EA33CC">
      <w:pPr>
        <w:pStyle w:val="paragraph"/>
        <w:spacing w:before="0" w:beforeAutospacing="0" w:after="0" w:afterAutospacing="0"/>
        <w:textAlignment w:val="baseline"/>
        <w:rPr>
          <w:rFonts w:ascii="Roman PS" w:hAnsi="Roman PS"/>
          <w:spacing w:val="-2"/>
        </w:rPr>
      </w:pPr>
    </w:p>
    <w:sectPr w:rsidR="00A80FF1" w:rsidSect="00905E90">
      <w:headerReference w:type="even" r:id="rId29"/>
      <w:headerReference w:type="default" r:id="rId30"/>
      <w:pgSz w:w="12240" w:h="15840"/>
      <w:pgMar w:top="720" w:right="864" w:bottom="720" w:left="8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55B8D" w14:textId="77777777" w:rsidR="0007489F" w:rsidRDefault="0007489F" w:rsidP="00A80FF1">
      <w:r>
        <w:separator/>
      </w:r>
    </w:p>
  </w:endnote>
  <w:endnote w:type="continuationSeparator" w:id="0">
    <w:p w14:paraId="363BE6E1" w14:textId="77777777" w:rsidR="0007489F" w:rsidRDefault="0007489F" w:rsidP="00A80FF1">
      <w:r>
        <w:continuationSeparator/>
      </w:r>
    </w:p>
  </w:endnote>
  <w:endnote w:type="continuationNotice" w:id="1">
    <w:p w14:paraId="4AA5F6BE" w14:textId="77777777" w:rsidR="0007489F" w:rsidRDefault="00074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Roman PS">
    <w:altName w:val="Times New Roman"/>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CE1F5" w14:textId="77777777" w:rsidR="0007489F" w:rsidRDefault="0007489F" w:rsidP="00A80FF1">
      <w:r>
        <w:separator/>
      </w:r>
    </w:p>
  </w:footnote>
  <w:footnote w:type="continuationSeparator" w:id="0">
    <w:p w14:paraId="70246B77" w14:textId="77777777" w:rsidR="0007489F" w:rsidRDefault="0007489F" w:rsidP="00A80FF1">
      <w:r>
        <w:continuationSeparator/>
      </w:r>
    </w:p>
  </w:footnote>
  <w:footnote w:type="continuationNotice" w:id="1">
    <w:p w14:paraId="4D12DD3E" w14:textId="77777777" w:rsidR="0007489F" w:rsidRDefault="00074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60F7D" w14:textId="77777777" w:rsidR="00FB72F4" w:rsidRDefault="00FB72F4" w:rsidP="00A80F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ECEC01" w14:textId="77777777" w:rsidR="00FB72F4" w:rsidRDefault="00FB72F4" w:rsidP="00A80F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5658" w14:textId="77777777" w:rsidR="00FB72F4" w:rsidRDefault="00FB72F4" w:rsidP="00A80F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79F0">
      <w:rPr>
        <w:rStyle w:val="PageNumber"/>
        <w:noProof/>
      </w:rPr>
      <w:t>1</w:t>
    </w:r>
    <w:r>
      <w:rPr>
        <w:rStyle w:val="PageNumber"/>
      </w:rPr>
      <w:fldChar w:fldCharType="end"/>
    </w:r>
  </w:p>
  <w:p w14:paraId="3D9E4868" w14:textId="77777777" w:rsidR="00FB72F4" w:rsidRDefault="00FB72F4" w:rsidP="00A80FF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A78AC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D63E47"/>
    <w:multiLevelType w:val="multilevel"/>
    <w:tmpl w:val="F564893A"/>
    <w:lvl w:ilvl="0">
      <w:start w:val="1"/>
      <w:numFmt w:val="upperRoman"/>
      <w:pStyle w:val="Subtitle"/>
      <w:lvlText w:val="%1."/>
      <w:lvlJc w:val="left"/>
      <w:pPr>
        <w:tabs>
          <w:tab w:val="num" w:pos="720"/>
        </w:tabs>
        <w:ind w:left="720" w:hanging="720"/>
      </w:pPr>
      <w:rPr>
        <w:rFonts w:hint="default"/>
      </w:rPr>
    </w:lvl>
    <w:lvl w:ilvl="1">
      <w:start w:val="1"/>
      <w:numFmt w:val="lowerLetter"/>
      <w:pStyle w:val="Subtitle"/>
      <w:lvlText w:val="%2."/>
      <w:lvlJc w:val="left"/>
      <w:pPr>
        <w:ind w:left="1440" w:hanging="360"/>
      </w:pPr>
    </w:lvl>
    <w:lvl w:ilvl="2">
      <w:start w:val="1"/>
      <w:numFmt w:val="lowerRoman"/>
      <w:pStyle w:val="Subtitle"/>
      <w:lvlText w:val="%3."/>
      <w:lvlJc w:val="right"/>
      <w:pPr>
        <w:ind w:left="2160" w:hanging="180"/>
      </w:pPr>
    </w:lvl>
    <w:lvl w:ilvl="3">
      <w:start w:val="1"/>
      <w:numFmt w:val="decimal"/>
      <w:pStyle w:val="Subtitle"/>
      <w:lvlText w:val="%4."/>
      <w:lvlJc w:val="left"/>
      <w:pPr>
        <w:ind w:left="2880" w:hanging="360"/>
      </w:pPr>
    </w:lvl>
    <w:lvl w:ilvl="4">
      <w:start w:val="1"/>
      <w:numFmt w:val="lowerLetter"/>
      <w:pStyle w:val="Subtitle"/>
      <w:lvlText w:val="%5."/>
      <w:lvlJc w:val="left"/>
      <w:pPr>
        <w:ind w:left="3600" w:hanging="360"/>
      </w:pPr>
    </w:lvl>
    <w:lvl w:ilvl="5">
      <w:start w:val="1"/>
      <w:numFmt w:val="lowerRoman"/>
      <w:pStyle w:val="Subtitle"/>
      <w:lvlText w:val="%6."/>
      <w:lvlJc w:val="right"/>
      <w:pPr>
        <w:ind w:left="4320" w:hanging="180"/>
      </w:pPr>
    </w:lvl>
    <w:lvl w:ilvl="6">
      <w:start w:val="1"/>
      <w:numFmt w:val="decimal"/>
      <w:pStyle w:val="Subtitle"/>
      <w:lvlText w:val="%7."/>
      <w:lvlJc w:val="left"/>
      <w:pPr>
        <w:ind w:left="5040" w:hanging="360"/>
      </w:pPr>
    </w:lvl>
    <w:lvl w:ilvl="7">
      <w:start w:val="1"/>
      <w:numFmt w:val="lowerLetter"/>
      <w:pStyle w:val="Subtitle"/>
      <w:lvlText w:val="%8."/>
      <w:lvlJc w:val="left"/>
      <w:pPr>
        <w:ind w:left="5760" w:hanging="360"/>
      </w:pPr>
    </w:lvl>
    <w:lvl w:ilvl="8">
      <w:start w:val="1"/>
      <w:numFmt w:val="lowerRoman"/>
      <w:pStyle w:val="Subtitle"/>
      <w:lvlText w:val="%9."/>
      <w:lvlJc w:val="right"/>
      <w:pPr>
        <w:ind w:left="6480" w:hanging="180"/>
      </w:pPr>
    </w:lvl>
  </w:abstractNum>
  <w:abstractNum w:abstractNumId="2" w15:restartNumberingAfterBreak="0">
    <w:nsid w:val="5E5E06F7"/>
    <w:multiLevelType w:val="multilevel"/>
    <w:tmpl w:val="126880B0"/>
    <w:lvl w:ilvl="0">
      <w:start w:val="1"/>
      <w:numFmt w:val="upperLetter"/>
      <w:pStyle w:val="Heading1"/>
      <w:lvlText w:val="%1."/>
      <w:lvlJc w:val="left"/>
      <w:pPr>
        <w:tabs>
          <w:tab w:val="num" w:pos="360"/>
        </w:tabs>
        <w:ind w:left="360" w:hanging="360"/>
      </w:pPr>
      <w:rPr>
        <w:rFonts w:hint="default"/>
      </w:rPr>
    </w:lvl>
    <w:lvl w:ilvl="1">
      <w:start w:val="1"/>
      <w:numFmt w:val="lowerLetter"/>
      <w:pStyle w:val="Heading1"/>
      <w:lvlText w:val="%2."/>
      <w:lvlJc w:val="left"/>
      <w:pPr>
        <w:ind w:left="1440" w:hanging="360"/>
      </w:pPr>
    </w:lvl>
    <w:lvl w:ilvl="2">
      <w:start w:val="1"/>
      <w:numFmt w:val="lowerRoman"/>
      <w:pStyle w:val="Heading1"/>
      <w:lvlText w:val="%3."/>
      <w:lvlJc w:val="right"/>
      <w:pPr>
        <w:ind w:left="2160" w:hanging="180"/>
      </w:pPr>
    </w:lvl>
    <w:lvl w:ilvl="3">
      <w:start w:val="1"/>
      <w:numFmt w:val="decimal"/>
      <w:pStyle w:val="Heading1"/>
      <w:lvlText w:val="%4."/>
      <w:lvlJc w:val="left"/>
      <w:pPr>
        <w:ind w:left="2880" w:hanging="360"/>
      </w:pPr>
    </w:lvl>
    <w:lvl w:ilvl="4">
      <w:start w:val="1"/>
      <w:numFmt w:val="lowerLetter"/>
      <w:pStyle w:val="Heading1"/>
      <w:lvlText w:val="%5."/>
      <w:lvlJc w:val="left"/>
      <w:pPr>
        <w:ind w:left="3600" w:hanging="360"/>
      </w:pPr>
    </w:lvl>
    <w:lvl w:ilvl="5">
      <w:start w:val="1"/>
      <w:numFmt w:val="lowerRoman"/>
      <w:pStyle w:val="Heading1"/>
      <w:lvlText w:val="%6."/>
      <w:lvlJc w:val="right"/>
      <w:pPr>
        <w:ind w:left="4320" w:hanging="180"/>
      </w:pPr>
    </w:lvl>
    <w:lvl w:ilvl="6">
      <w:start w:val="1"/>
      <w:numFmt w:val="decimal"/>
      <w:pStyle w:val="Heading1"/>
      <w:lvlText w:val="%7."/>
      <w:lvlJc w:val="left"/>
      <w:pPr>
        <w:ind w:left="5040" w:hanging="360"/>
      </w:pPr>
    </w:lvl>
    <w:lvl w:ilvl="7">
      <w:start w:val="1"/>
      <w:numFmt w:val="lowerLetter"/>
      <w:pStyle w:val="Heading1"/>
      <w:lvlText w:val="%8."/>
      <w:lvlJc w:val="left"/>
      <w:pPr>
        <w:ind w:left="5760" w:hanging="360"/>
      </w:pPr>
    </w:lvl>
    <w:lvl w:ilvl="8">
      <w:start w:val="1"/>
      <w:numFmt w:val="lowerRoman"/>
      <w:pStyle w:val="Heading1"/>
      <w:lvlText w:val="%9."/>
      <w:lvlJc w:val="right"/>
      <w:pPr>
        <w:ind w:left="6480" w:hanging="180"/>
      </w:pPr>
    </w:lvl>
  </w:abstractNum>
  <w:num w:numId="1" w16cid:durableId="1274098545">
    <w:abstractNumId w:val="1"/>
  </w:num>
  <w:num w:numId="2" w16cid:durableId="1629167752">
    <w:abstractNumId w:val="2"/>
  </w:num>
  <w:num w:numId="3" w16cid:durableId="95390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FF"/>
    <w:rsid w:val="0001333B"/>
    <w:rsid w:val="00020BFA"/>
    <w:rsid w:val="000353C4"/>
    <w:rsid w:val="00040770"/>
    <w:rsid w:val="00044660"/>
    <w:rsid w:val="00045351"/>
    <w:rsid w:val="00062A20"/>
    <w:rsid w:val="00066F1F"/>
    <w:rsid w:val="0007489F"/>
    <w:rsid w:val="000873E7"/>
    <w:rsid w:val="000930F9"/>
    <w:rsid w:val="000A3313"/>
    <w:rsid w:val="000A5680"/>
    <w:rsid w:val="000A7736"/>
    <w:rsid w:val="000B5E3E"/>
    <w:rsid w:val="000D5FD2"/>
    <w:rsid w:val="000E1437"/>
    <w:rsid w:val="000E344B"/>
    <w:rsid w:val="000F6E55"/>
    <w:rsid w:val="0010124E"/>
    <w:rsid w:val="00104CA1"/>
    <w:rsid w:val="00126667"/>
    <w:rsid w:val="00127CB3"/>
    <w:rsid w:val="00127E91"/>
    <w:rsid w:val="00131EC1"/>
    <w:rsid w:val="00134BDD"/>
    <w:rsid w:val="00141F7C"/>
    <w:rsid w:val="00161637"/>
    <w:rsid w:val="00163353"/>
    <w:rsid w:val="001650E0"/>
    <w:rsid w:val="00165D19"/>
    <w:rsid w:val="00167667"/>
    <w:rsid w:val="00176359"/>
    <w:rsid w:val="001775A6"/>
    <w:rsid w:val="00182149"/>
    <w:rsid w:val="001853C8"/>
    <w:rsid w:val="00185B5D"/>
    <w:rsid w:val="001A6820"/>
    <w:rsid w:val="001B33DF"/>
    <w:rsid w:val="001B4E47"/>
    <w:rsid w:val="001B5350"/>
    <w:rsid w:val="001D2D61"/>
    <w:rsid w:val="001E259C"/>
    <w:rsid w:val="001F0083"/>
    <w:rsid w:val="001F6FFC"/>
    <w:rsid w:val="001F7CB7"/>
    <w:rsid w:val="002037A3"/>
    <w:rsid w:val="00204302"/>
    <w:rsid w:val="00205B9B"/>
    <w:rsid w:val="00211C8F"/>
    <w:rsid w:val="0021272D"/>
    <w:rsid w:val="00215CC5"/>
    <w:rsid w:val="00220D13"/>
    <w:rsid w:val="002305C6"/>
    <w:rsid w:val="00234340"/>
    <w:rsid w:val="00234DA9"/>
    <w:rsid w:val="00242D9D"/>
    <w:rsid w:val="0024556F"/>
    <w:rsid w:val="00247E36"/>
    <w:rsid w:val="002574DC"/>
    <w:rsid w:val="00260185"/>
    <w:rsid w:val="0026077B"/>
    <w:rsid w:val="00261282"/>
    <w:rsid w:val="00262C1D"/>
    <w:rsid w:val="00263FD7"/>
    <w:rsid w:val="00272296"/>
    <w:rsid w:val="00272F9B"/>
    <w:rsid w:val="00274FAA"/>
    <w:rsid w:val="002752BE"/>
    <w:rsid w:val="00277056"/>
    <w:rsid w:val="00293EB7"/>
    <w:rsid w:val="002968F5"/>
    <w:rsid w:val="002A1953"/>
    <w:rsid w:val="002A3920"/>
    <w:rsid w:val="002A66AC"/>
    <w:rsid w:val="002A77D6"/>
    <w:rsid w:val="002B3117"/>
    <w:rsid w:val="002B4771"/>
    <w:rsid w:val="002C15C0"/>
    <w:rsid w:val="002C16F0"/>
    <w:rsid w:val="002C278B"/>
    <w:rsid w:val="002C4E33"/>
    <w:rsid w:val="002C7509"/>
    <w:rsid w:val="002C7EF1"/>
    <w:rsid w:val="002D7142"/>
    <w:rsid w:val="002D7155"/>
    <w:rsid w:val="002F6E5A"/>
    <w:rsid w:val="003012BB"/>
    <w:rsid w:val="003026F4"/>
    <w:rsid w:val="00307003"/>
    <w:rsid w:val="00307539"/>
    <w:rsid w:val="00310855"/>
    <w:rsid w:val="003274BB"/>
    <w:rsid w:val="00327E73"/>
    <w:rsid w:val="00330DC7"/>
    <w:rsid w:val="00330E4D"/>
    <w:rsid w:val="00331032"/>
    <w:rsid w:val="003316B3"/>
    <w:rsid w:val="00331928"/>
    <w:rsid w:val="00337791"/>
    <w:rsid w:val="00341D9D"/>
    <w:rsid w:val="0035162B"/>
    <w:rsid w:val="00354802"/>
    <w:rsid w:val="00360AA5"/>
    <w:rsid w:val="00361F21"/>
    <w:rsid w:val="00366B0A"/>
    <w:rsid w:val="00372B02"/>
    <w:rsid w:val="00373B59"/>
    <w:rsid w:val="00373D50"/>
    <w:rsid w:val="00376312"/>
    <w:rsid w:val="003765B5"/>
    <w:rsid w:val="003766CD"/>
    <w:rsid w:val="00377279"/>
    <w:rsid w:val="003845F9"/>
    <w:rsid w:val="0038554A"/>
    <w:rsid w:val="00395243"/>
    <w:rsid w:val="003A2E99"/>
    <w:rsid w:val="003A4E7D"/>
    <w:rsid w:val="003A6218"/>
    <w:rsid w:val="003A7D5E"/>
    <w:rsid w:val="003A7E34"/>
    <w:rsid w:val="003B3F49"/>
    <w:rsid w:val="003B6E0E"/>
    <w:rsid w:val="003C120C"/>
    <w:rsid w:val="003C1CE2"/>
    <w:rsid w:val="003D3F87"/>
    <w:rsid w:val="003D5948"/>
    <w:rsid w:val="003D7F38"/>
    <w:rsid w:val="003E2B23"/>
    <w:rsid w:val="003E3EBF"/>
    <w:rsid w:val="003E6633"/>
    <w:rsid w:val="003F4BCF"/>
    <w:rsid w:val="003F53C5"/>
    <w:rsid w:val="004058A9"/>
    <w:rsid w:val="00410506"/>
    <w:rsid w:val="00415EBC"/>
    <w:rsid w:val="004207AA"/>
    <w:rsid w:val="004209CB"/>
    <w:rsid w:val="00424E83"/>
    <w:rsid w:val="0042550B"/>
    <w:rsid w:val="004312FF"/>
    <w:rsid w:val="004373CC"/>
    <w:rsid w:val="00445B70"/>
    <w:rsid w:val="004469E3"/>
    <w:rsid w:val="00456446"/>
    <w:rsid w:val="0045782F"/>
    <w:rsid w:val="004619A9"/>
    <w:rsid w:val="004661FC"/>
    <w:rsid w:val="004668B9"/>
    <w:rsid w:val="00470074"/>
    <w:rsid w:val="00477E8B"/>
    <w:rsid w:val="00481665"/>
    <w:rsid w:val="00481AFB"/>
    <w:rsid w:val="00482BF8"/>
    <w:rsid w:val="004854C2"/>
    <w:rsid w:val="004A2ADD"/>
    <w:rsid w:val="004A481B"/>
    <w:rsid w:val="004A6370"/>
    <w:rsid w:val="004B3190"/>
    <w:rsid w:val="004C1C62"/>
    <w:rsid w:val="004C1F35"/>
    <w:rsid w:val="004C3254"/>
    <w:rsid w:val="004C63B8"/>
    <w:rsid w:val="004C6D11"/>
    <w:rsid w:val="004D79FB"/>
    <w:rsid w:val="004E0BBA"/>
    <w:rsid w:val="004E3AC0"/>
    <w:rsid w:val="004F2232"/>
    <w:rsid w:val="004F7751"/>
    <w:rsid w:val="00501BBA"/>
    <w:rsid w:val="00514F3C"/>
    <w:rsid w:val="00521041"/>
    <w:rsid w:val="00525680"/>
    <w:rsid w:val="00530936"/>
    <w:rsid w:val="0053216B"/>
    <w:rsid w:val="00532DC9"/>
    <w:rsid w:val="00537F39"/>
    <w:rsid w:val="00542BA0"/>
    <w:rsid w:val="00553A78"/>
    <w:rsid w:val="00554127"/>
    <w:rsid w:val="005558E4"/>
    <w:rsid w:val="00557EEA"/>
    <w:rsid w:val="00571E7E"/>
    <w:rsid w:val="00572938"/>
    <w:rsid w:val="00573CBE"/>
    <w:rsid w:val="00580FEC"/>
    <w:rsid w:val="00581D1C"/>
    <w:rsid w:val="00582A66"/>
    <w:rsid w:val="0058370B"/>
    <w:rsid w:val="00583A11"/>
    <w:rsid w:val="00585959"/>
    <w:rsid w:val="00585DA2"/>
    <w:rsid w:val="00586BDE"/>
    <w:rsid w:val="00587493"/>
    <w:rsid w:val="00593BB5"/>
    <w:rsid w:val="00596C8F"/>
    <w:rsid w:val="005A504C"/>
    <w:rsid w:val="005B7E29"/>
    <w:rsid w:val="005C2316"/>
    <w:rsid w:val="005C35AF"/>
    <w:rsid w:val="005C4B4D"/>
    <w:rsid w:val="005C4D91"/>
    <w:rsid w:val="005C60A5"/>
    <w:rsid w:val="005D0753"/>
    <w:rsid w:val="005D14DE"/>
    <w:rsid w:val="005E08D5"/>
    <w:rsid w:val="005E1918"/>
    <w:rsid w:val="005E53FB"/>
    <w:rsid w:val="005E5837"/>
    <w:rsid w:val="005F57FF"/>
    <w:rsid w:val="00603730"/>
    <w:rsid w:val="0060619C"/>
    <w:rsid w:val="00606FA9"/>
    <w:rsid w:val="006134F3"/>
    <w:rsid w:val="00615542"/>
    <w:rsid w:val="006209A5"/>
    <w:rsid w:val="006256F6"/>
    <w:rsid w:val="00630E22"/>
    <w:rsid w:val="0063216D"/>
    <w:rsid w:val="00635D8B"/>
    <w:rsid w:val="00637182"/>
    <w:rsid w:val="006404F7"/>
    <w:rsid w:val="00640B23"/>
    <w:rsid w:val="006473D0"/>
    <w:rsid w:val="00651B0F"/>
    <w:rsid w:val="006642BC"/>
    <w:rsid w:val="00670F4D"/>
    <w:rsid w:val="006711BF"/>
    <w:rsid w:val="00673A51"/>
    <w:rsid w:val="00675A81"/>
    <w:rsid w:val="00676CFE"/>
    <w:rsid w:val="00686054"/>
    <w:rsid w:val="00693DC6"/>
    <w:rsid w:val="006A0EC0"/>
    <w:rsid w:val="006A7802"/>
    <w:rsid w:val="006A7B74"/>
    <w:rsid w:val="006C5899"/>
    <w:rsid w:val="006C69D3"/>
    <w:rsid w:val="006D0680"/>
    <w:rsid w:val="006D330B"/>
    <w:rsid w:val="006D6C1C"/>
    <w:rsid w:val="006D6FBF"/>
    <w:rsid w:val="006E0B42"/>
    <w:rsid w:val="006E6FF2"/>
    <w:rsid w:val="006F0181"/>
    <w:rsid w:val="006F1CD8"/>
    <w:rsid w:val="006F20D7"/>
    <w:rsid w:val="006F51F0"/>
    <w:rsid w:val="006F7DD7"/>
    <w:rsid w:val="00703522"/>
    <w:rsid w:val="007043F0"/>
    <w:rsid w:val="00704A9E"/>
    <w:rsid w:val="00706804"/>
    <w:rsid w:val="00712C3F"/>
    <w:rsid w:val="007130DF"/>
    <w:rsid w:val="0071371F"/>
    <w:rsid w:val="0071431F"/>
    <w:rsid w:val="0071501D"/>
    <w:rsid w:val="00721C34"/>
    <w:rsid w:val="00724AE1"/>
    <w:rsid w:val="00730DE4"/>
    <w:rsid w:val="00735F07"/>
    <w:rsid w:val="00736871"/>
    <w:rsid w:val="00737EBF"/>
    <w:rsid w:val="0075027E"/>
    <w:rsid w:val="007530B1"/>
    <w:rsid w:val="00757898"/>
    <w:rsid w:val="00761C2C"/>
    <w:rsid w:val="00762332"/>
    <w:rsid w:val="00764844"/>
    <w:rsid w:val="00764CE0"/>
    <w:rsid w:val="007703DE"/>
    <w:rsid w:val="0077672C"/>
    <w:rsid w:val="00776FC4"/>
    <w:rsid w:val="00777C56"/>
    <w:rsid w:val="0078258C"/>
    <w:rsid w:val="0079347E"/>
    <w:rsid w:val="00794AB3"/>
    <w:rsid w:val="007A236B"/>
    <w:rsid w:val="007C291D"/>
    <w:rsid w:val="007C45A9"/>
    <w:rsid w:val="007E41DE"/>
    <w:rsid w:val="007E4CB5"/>
    <w:rsid w:val="007E5459"/>
    <w:rsid w:val="007E5B6C"/>
    <w:rsid w:val="007F596E"/>
    <w:rsid w:val="007F6917"/>
    <w:rsid w:val="00803D75"/>
    <w:rsid w:val="008079F0"/>
    <w:rsid w:val="0081212F"/>
    <w:rsid w:val="0081329C"/>
    <w:rsid w:val="00814BEF"/>
    <w:rsid w:val="00821652"/>
    <w:rsid w:val="008236A4"/>
    <w:rsid w:val="00826C04"/>
    <w:rsid w:val="00827284"/>
    <w:rsid w:val="008310E5"/>
    <w:rsid w:val="00831BBF"/>
    <w:rsid w:val="00832FA8"/>
    <w:rsid w:val="008333A5"/>
    <w:rsid w:val="008401EE"/>
    <w:rsid w:val="00840BC0"/>
    <w:rsid w:val="00842C19"/>
    <w:rsid w:val="00850E9F"/>
    <w:rsid w:val="008539D6"/>
    <w:rsid w:val="00854B8D"/>
    <w:rsid w:val="00857309"/>
    <w:rsid w:val="0087338A"/>
    <w:rsid w:val="00875E83"/>
    <w:rsid w:val="00876D9D"/>
    <w:rsid w:val="00882B96"/>
    <w:rsid w:val="00895CCC"/>
    <w:rsid w:val="00897237"/>
    <w:rsid w:val="008A015F"/>
    <w:rsid w:val="008A315B"/>
    <w:rsid w:val="008A3746"/>
    <w:rsid w:val="008A49D0"/>
    <w:rsid w:val="008C163F"/>
    <w:rsid w:val="008C3413"/>
    <w:rsid w:val="008C403C"/>
    <w:rsid w:val="008C648E"/>
    <w:rsid w:val="008C72C2"/>
    <w:rsid w:val="008D27A4"/>
    <w:rsid w:val="008D38DD"/>
    <w:rsid w:val="008D392B"/>
    <w:rsid w:val="008D4755"/>
    <w:rsid w:val="008D48B6"/>
    <w:rsid w:val="008D7374"/>
    <w:rsid w:val="008D75E1"/>
    <w:rsid w:val="008F21A8"/>
    <w:rsid w:val="008F32EA"/>
    <w:rsid w:val="008F603E"/>
    <w:rsid w:val="009032F6"/>
    <w:rsid w:val="00905E90"/>
    <w:rsid w:val="009127CE"/>
    <w:rsid w:val="00915817"/>
    <w:rsid w:val="009215B6"/>
    <w:rsid w:val="00927D31"/>
    <w:rsid w:val="00931BB8"/>
    <w:rsid w:val="00933273"/>
    <w:rsid w:val="009345DF"/>
    <w:rsid w:val="009365DA"/>
    <w:rsid w:val="00940D4E"/>
    <w:rsid w:val="009448E9"/>
    <w:rsid w:val="00944C7E"/>
    <w:rsid w:val="00945C56"/>
    <w:rsid w:val="00947225"/>
    <w:rsid w:val="00947E2D"/>
    <w:rsid w:val="00966BE9"/>
    <w:rsid w:val="00973BD6"/>
    <w:rsid w:val="0097749C"/>
    <w:rsid w:val="00982F2A"/>
    <w:rsid w:val="00984609"/>
    <w:rsid w:val="00985DD3"/>
    <w:rsid w:val="009866E9"/>
    <w:rsid w:val="00990050"/>
    <w:rsid w:val="009911AB"/>
    <w:rsid w:val="00993850"/>
    <w:rsid w:val="0099590C"/>
    <w:rsid w:val="00996436"/>
    <w:rsid w:val="009A371C"/>
    <w:rsid w:val="009B1024"/>
    <w:rsid w:val="009B1F53"/>
    <w:rsid w:val="009B2035"/>
    <w:rsid w:val="009B54DD"/>
    <w:rsid w:val="009C3781"/>
    <w:rsid w:val="009F3849"/>
    <w:rsid w:val="009F5172"/>
    <w:rsid w:val="00A00D1B"/>
    <w:rsid w:val="00A00F95"/>
    <w:rsid w:val="00A04AA4"/>
    <w:rsid w:val="00A0537A"/>
    <w:rsid w:val="00A071A4"/>
    <w:rsid w:val="00A14AE7"/>
    <w:rsid w:val="00A1597D"/>
    <w:rsid w:val="00A15A87"/>
    <w:rsid w:val="00A17F94"/>
    <w:rsid w:val="00A25D75"/>
    <w:rsid w:val="00A30ADE"/>
    <w:rsid w:val="00A33782"/>
    <w:rsid w:val="00A4018D"/>
    <w:rsid w:val="00A5297A"/>
    <w:rsid w:val="00A562BE"/>
    <w:rsid w:val="00A57317"/>
    <w:rsid w:val="00A659B5"/>
    <w:rsid w:val="00A80FF1"/>
    <w:rsid w:val="00A824F6"/>
    <w:rsid w:val="00A8666C"/>
    <w:rsid w:val="00A90927"/>
    <w:rsid w:val="00A95E52"/>
    <w:rsid w:val="00A96571"/>
    <w:rsid w:val="00AA0469"/>
    <w:rsid w:val="00AA0AE7"/>
    <w:rsid w:val="00AA1C2F"/>
    <w:rsid w:val="00AA6C9D"/>
    <w:rsid w:val="00AA78B7"/>
    <w:rsid w:val="00AB1568"/>
    <w:rsid w:val="00AC20F1"/>
    <w:rsid w:val="00AC2A36"/>
    <w:rsid w:val="00AC390A"/>
    <w:rsid w:val="00AD19EA"/>
    <w:rsid w:val="00AD5E1B"/>
    <w:rsid w:val="00AD7B52"/>
    <w:rsid w:val="00AF0DD8"/>
    <w:rsid w:val="00AF6411"/>
    <w:rsid w:val="00AF7232"/>
    <w:rsid w:val="00B061E2"/>
    <w:rsid w:val="00B10896"/>
    <w:rsid w:val="00B11BFF"/>
    <w:rsid w:val="00B11E18"/>
    <w:rsid w:val="00B12304"/>
    <w:rsid w:val="00B176F1"/>
    <w:rsid w:val="00B177B4"/>
    <w:rsid w:val="00B17927"/>
    <w:rsid w:val="00B45276"/>
    <w:rsid w:val="00B60AFA"/>
    <w:rsid w:val="00B6151D"/>
    <w:rsid w:val="00B73244"/>
    <w:rsid w:val="00B828D0"/>
    <w:rsid w:val="00B82F88"/>
    <w:rsid w:val="00BA5FF1"/>
    <w:rsid w:val="00BA61BC"/>
    <w:rsid w:val="00BB2C2D"/>
    <w:rsid w:val="00BB6946"/>
    <w:rsid w:val="00BC352A"/>
    <w:rsid w:val="00BC4C02"/>
    <w:rsid w:val="00BC5777"/>
    <w:rsid w:val="00BC7A7F"/>
    <w:rsid w:val="00BD322B"/>
    <w:rsid w:val="00BD4181"/>
    <w:rsid w:val="00BD4470"/>
    <w:rsid w:val="00BD5401"/>
    <w:rsid w:val="00BE4747"/>
    <w:rsid w:val="00C017BE"/>
    <w:rsid w:val="00C021FC"/>
    <w:rsid w:val="00C04D6A"/>
    <w:rsid w:val="00C04F9D"/>
    <w:rsid w:val="00C11852"/>
    <w:rsid w:val="00C12C0B"/>
    <w:rsid w:val="00C176C6"/>
    <w:rsid w:val="00C21D1D"/>
    <w:rsid w:val="00C30870"/>
    <w:rsid w:val="00C31016"/>
    <w:rsid w:val="00C32534"/>
    <w:rsid w:val="00C36692"/>
    <w:rsid w:val="00C40556"/>
    <w:rsid w:val="00C608CE"/>
    <w:rsid w:val="00C704A9"/>
    <w:rsid w:val="00C70F01"/>
    <w:rsid w:val="00C82BB4"/>
    <w:rsid w:val="00C82E2E"/>
    <w:rsid w:val="00C8495D"/>
    <w:rsid w:val="00C86B37"/>
    <w:rsid w:val="00C95011"/>
    <w:rsid w:val="00C97645"/>
    <w:rsid w:val="00CA00CE"/>
    <w:rsid w:val="00CA0A79"/>
    <w:rsid w:val="00CA13BE"/>
    <w:rsid w:val="00CB46EA"/>
    <w:rsid w:val="00CC0C42"/>
    <w:rsid w:val="00CC22B8"/>
    <w:rsid w:val="00CC4A48"/>
    <w:rsid w:val="00CC7CE2"/>
    <w:rsid w:val="00CD2541"/>
    <w:rsid w:val="00CE25F8"/>
    <w:rsid w:val="00CF2ED5"/>
    <w:rsid w:val="00CF76FB"/>
    <w:rsid w:val="00D0099D"/>
    <w:rsid w:val="00D07EB2"/>
    <w:rsid w:val="00D17689"/>
    <w:rsid w:val="00D243D3"/>
    <w:rsid w:val="00D43412"/>
    <w:rsid w:val="00D47CE2"/>
    <w:rsid w:val="00D52C3B"/>
    <w:rsid w:val="00D52FBB"/>
    <w:rsid w:val="00D55996"/>
    <w:rsid w:val="00D65F58"/>
    <w:rsid w:val="00D66EE8"/>
    <w:rsid w:val="00D72AFD"/>
    <w:rsid w:val="00D74545"/>
    <w:rsid w:val="00D75717"/>
    <w:rsid w:val="00D83079"/>
    <w:rsid w:val="00D96E2C"/>
    <w:rsid w:val="00D97EC6"/>
    <w:rsid w:val="00DA04B9"/>
    <w:rsid w:val="00DA570D"/>
    <w:rsid w:val="00DA579A"/>
    <w:rsid w:val="00DA58ED"/>
    <w:rsid w:val="00DA6E2D"/>
    <w:rsid w:val="00DB549D"/>
    <w:rsid w:val="00DB577A"/>
    <w:rsid w:val="00DC708F"/>
    <w:rsid w:val="00DC7435"/>
    <w:rsid w:val="00DC799D"/>
    <w:rsid w:val="00DD61C2"/>
    <w:rsid w:val="00DE3DDC"/>
    <w:rsid w:val="00DE5E9E"/>
    <w:rsid w:val="00DF267A"/>
    <w:rsid w:val="00DF769D"/>
    <w:rsid w:val="00E000B6"/>
    <w:rsid w:val="00E012F6"/>
    <w:rsid w:val="00E040EB"/>
    <w:rsid w:val="00E04963"/>
    <w:rsid w:val="00E0590E"/>
    <w:rsid w:val="00E17772"/>
    <w:rsid w:val="00E2072D"/>
    <w:rsid w:val="00E221FE"/>
    <w:rsid w:val="00E22D7C"/>
    <w:rsid w:val="00E2553E"/>
    <w:rsid w:val="00E27B4F"/>
    <w:rsid w:val="00E35C6D"/>
    <w:rsid w:val="00E437A5"/>
    <w:rsid w:val="00E4592A"/>
    <w:rsid w:val="00E46D04"/>
    <w:rsid w:val="00E47DE8"/>
    <w:rsid w:val="00E51D04"/>
    <w:rsid w:val="00E527A2"/>
    <w:rsid w:val="00E54BCD"/>
    <w:rsid w:val="00E55004"/>
    <w:rsid w:val="00E6113D"/>
    <w:rsid w:val="00E61B20"/>
    <w:rsid w:val="00E64C7D"/>
    <w:rsid w:val="00E676A1"/>
    <w:rsid w:val="00E7003D"/>
    <w:rsid w:val="00E71796"/>
    <w:rsid w:val="00E74ED5"/>
    <w:rsid w:val="00E76186"/>
    <w:rsid w:val="00E91BE8"/>
    <w:rsid w:val="00EA0479"/>
    <w:rsid w:val="00EA33CC"/>
    <w:rsid w:val="00EA36BA"/>
    <w:rsid w:val="00EB2CE0"/>
    <w:rsid w:val="00EB5ABE"/>
    <w:rsid w:val="00EC07F5"/>
    <w:rsid w:val="00EC66E9"/>
    <w:rsid w:val="00ED169C"/>
    <w:rsid w:val="00EE3D6E"/>
    <w:rsid w:val="00EF1B44"/>
    <w:rsid w:val="00EF5787"/>
    <w:rsid w:val="00EF6828"/>
    <w:rsid w:val="00F07051"/>
    <w:rsid w:val="00F12352"/>
    <w:rsid w:val="00F12399"/>
    <w:rsid w:val="00F12C48"/>
    <w:rsid w:val="00F15AB5"/>
    <w:rsid w:val="00F16697"/>
    <w:rsid w:val="00F21ACF"/>
    <w:rsid w:val="00F2358B"/>
    <w:rsid w:val="00F319C9"/>
    <w:rsid w:val="00F31DE2"/>
    <w:rsid w:val="00F531AC"/>
    <w:rsid w:val="00F56CC7"/>
    <w:rsid w:val="00F62B71"/>
    <w:rsid w:val="00F67C79"/>
    <w:rsid w:val="00F769B3"/>
    <w:rsid w:val="00F84501"/>
    <w:rsid w:val="00F85484"/>
    <w:rsid w:val="00FA346D"/>
    <w:rsid w:val="00FA751A"/>
    <w:rsid w:val="00FB08FD"/>
    <w:rsid w:val="00FB72F4"/>
    <w:rsid w:val="00FC406C"/>
    <w:rsid w:val="00FC7673"/>
    <w:rsid w:val="00FD21EB"/>
    <w:rsid w:val="00FD7AE4"/>
    <w:rsid w:val="00FE3C30"/>
    <w:rsid w:val="00FE4FE5"/>
    <w:rsid w:val="00FF4061"/>
    <w:rsid w:val="00FF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BDAD285"/>
  <w15:docId w15:val="{8AA0D058-01A3-4C08-9E90-60D858C9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079"/>
    <w:rPr>
      <w:rFonts w:eastAsia="Times New Roman"/>
    </w:rPr>
  </w:style>
  <w:style w:type="paragraph" w:styleId="Heading1">
    <w:name w:val="heading 1"/>
    <w:basedOn w:val="Normal"/>
    <w:next w:val="Normal"/>
    <w:link w:val="Heading1Char"/>
    <w:qFormat/>
    <w:rsid w:val="00FD7F7C"/>
    <w:pPr>
      <w:keepNext/>
      <w:numPr>
        <w:numId w:val="2"/>
      </w:numPr>
      <w:suppressAutoHyphens/>
      <w:outlineLvl w:val="0"/>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12FF"/>
    <w:pPr>
      <w:tabs>
        <w:tab w:val="center" w:pos="5400"/>
      </w:tabs>
      <w:suppressAutoHyphens/>
      <w:jc w:val="center"/>
    </w:pPr>
    <w:rPr>
      <w:rFonts w:ascii="Roman PS" w:hAnsi="Roman PS"/>
      <w:b/>
      <w:spacing w:val="-2"/>
      <w:u w:val="single"/>
    </w:rPr>
  </w:style>
  <w:style w:type="character" w:customStyle="1" w:styleId="TitleChar">
    <w:name w:val="Title Char"/>
    <w:link w:val="Title"/>
    <w:rsid w:val="004312FF"/>
    <w:rPr>
      <w:rFonts w:ascii="Roman PS" w:eastAsia="Times New Roman" w:hAnsi="Roman PS"/>
      <w:b/>
      <w:spacing w:val="-2"/>
      <w:u w:val="single"/>
      <w:lang w:eastAsia="en-US"/>
    </w:rPr>
  </w:style>
  <w:style w:type="character" w:styleId="Hyperlink">
    <w:name w:val="Hyperlink"/>
    <w:rsid w:val="004312FF"/>
    <w:rPr>
      <w:color w:val="0000FF"/>
      <w:u w:val="single"/>
    </w:rPr>
  </w:style>
  <w:style w:type="character" w:customStyle="1" w:styleId="Heading1Char">
    <w:name w:val="Heading 1 Char"/>
    <w:link w:val="Heading1"/>
    <w:rsid w:val="00FD7F7C"/>
    <w:rPr>
      <w:rFonts w:eastAsia="Times New Roman"/>
      <w:b/>
      <w:spacing w:val="-3"/>
    </w:rPr>
  </w:style>
  <w:style w:type="paragraph" w:styleId="Subtitle">
    <w:name w:val="Subtitle"/>
    <w:basedOn w:val="Normal"/>
    <w:link w:val="SubtitleChar"/>
    <w:qFormat/>
    <w:rsid w:val="00FD7F7C"/>
    <w:pPr>
      <w:numPr>
        <w:numId w:val="1"/>
      </w:numPr>
      <w:suppressAutoHyphens/>
    </w:pPr>
    <w:rPr>
      <w:b/>
      <w:spacing w:val="-3"/>
    </w:rPr>
  </w:style>
  <w:style w:type="character" w:customStyle="1" w:styleId="SubtitleChar">
    <w:name w:val="Subtitle Char"/>
    <w:link w:val="Subtitle"/>
    <w:rsid w:val="00FD7F7C"/>
    <w:rPr>
      <w:rFonts w:eastAsia="Times New Roman"/>
      <w:b/>
      <w:spacing w:val="-3"/>
    </w:rPr>
  </w:style>
  <w:style w:type="paragraph" w:styleId="Header">
    <w:name w:val="header"/>
    <w:basedOn w:val="Normal"/>
    <w:link w:val="HeaderChar"/>
    <w:uiPriority w:val="99"/>
    <w:unhideWhenUsed/>
    <w:rsid w:val="00AF6AFA"/>
    <w:pPr>
      <w:tabs>
        <w:tab w:val="center" w:pos="4320"/>
        <w:tab w:val="right" w:pos="8640"/>
      </w:tabs>
    </w:pPr>
  </w:style>
  <w:style w:type="character" w:customStyle="1" w:styleId="HeaderChar">
    <w:name w:val="Header Char"/>
    <w:link w:val="Header"/>
    <w:uiPriority w:val="99"/>
    <w:rsid w:val="00AF6AFA"/>
    <w:rPr>
      <w:rFonts w:eastAsia="Times New Roman"/>
    </w:rPr>
  </w:style>
  <w:style w:type="character" w:styleId="PageNumber">
    <w:name w:val="page number"/>
    <w:uiPriority w:val="99"/>
    <w:semiHidden/>
    <w:unhideWhenUsed/>
    <w:rsid w:val="00AF6AFA"/>
  </w:style>
  <w:style w:type="character" w:styleId="FollowedHyperlink">
    <w:name w:val="FollowedHyperlink"/>
    <w:uiPriority w:val="99"/>
    <w:semiHidden/>
    <w:unhideWhenUsed/>
    <w:rsid w:val="00C23DCD"/>
    <w:rPr>
      <w:color w:val="800080"/>
      <w:u w:val="single"/>
    </w:rPr>
  </w:style>
  <w:style w:type="character" w:customStyle="1" w:styleId="pseditboxdisponly">
    <w:name w:val="pseditbox_disponly"/>
    <w:rsid w:val="009A6DBA"/>
  </w:style>
  <w:style w:type="character" w:customStyle="1" w:styleId="role">
    <w:name w:val="role"/>
    <w:rsid w:val="00D45C09"/>
  </w:style>
  <w:style w:type="character" w:customStyle="1" w:styleId="card-id">
    <w:name w:val="card-id"/>
    <w:rsid w:val="00F07051"/>
  </w:style>
  <w:style w:type="character" w:styleId="UnresolvedMention">
    <w:name w:val="Unresolved Mention"/>
    <w:basedOn w:val="DefaultParagraphFont"/>
    <w:uiPriority w:val="99"/>
    <w:semiHidden/>
    <w:unhideWhenUsed/>
    <w:rsid w:val="00A5297A"/>
    <w:rPr>
      <w:color w:val="605E5C"/>
      <w:shd w:val="clear" w:color="auto" w:fill="E1DFDD"/>
    </w:rPr>
  </w:style>
  <w:style w:type="paragraph" w:customStyle="1" w:styleId="paragraph">
    <w:name w:val="paragraph"/>
    <w:basedOn w:val="Normal"/>
    <w:rsid w:val="009F3849"/>
    <w:pPr>
      <w:spacing w:before="100" w:beforeAutospacing="1" w:after="100" w:afterAutospacing="1"/>
    </w:pPr>
    <w:rPr>
      <w:sz w:val="24"/>
      <w:szCs w:val="24"/>
    </w:rPr>
  </w:style>
  <w:style w:type="paragraph" w:styleId="Footer">
    <w:name w:val="footer"/>
    <w:basedOn w:val="Normal"/>
    <w:link w:val="FooterChar"/>
    <w:uiPriority w:val="99"/>
    <w:semiHidden/>
    <w:unhideWhenUsed/>
    <w:rsid w:val="009448E9"/>
    <w:pPr>
      <w:tabs>
        <w:tab w:val="center" w:pos="4680"/>
        <w:tab w:val="right" w:pos="9360"/>
      </w:tabs>
    </w:pPr>
  </w:style>
  <w:style w:type="character" w:customStyle="1" w:styleId="FooterChar">
    <w:name w:val="Footer Char"/>
    <w:basedOn w:val="DefaultParagraphFont"/>
    <w:link w:val="Footer"/>
    <w:uiPriority w:val="99"/>
    <w:semiHidden/>
    <w:rsid w:val="009448E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59612">
      <w:bodyDiv w:val="1"/>
      <w:marLeft w:val="0"/>
      <w:marRight w:val="0"/>
      <w:marTop w:val="0"/>
      <w:marBottom w:val="0"/>
      <w:divBdr>
        <w:top w:val="none" w:sz="0" w:space="0" w:color="auto"/>
        <w:left w:val="none" w:sz="0" w:space="0" w:color="auto"/>
        <w:bottom w:val="none" w:sz="0" w:space="0" w:color="auto"/>
        <w:right w:val="none" w:sz="0" w:space="0" w:color="auto"/>
      </w:divBdr>
      <w:divsChild>
        <w:div w:id="1080907439">
          <w:marLeft w:val="0"/>
          <w:marRight w:val="0"/>
          <w:marTop w:val="0"/>
          <w:marBottom w:val="0"/>
          <w:divBdr>
            <w:top w:val="none" w:sz="0" w:space="0" w:color="auto"/>
            <w:left w:val="none" w:sz="0" w:space="0" w:color="auto"/>
            <w:bottom w:val="none" w:sz="0" w:space="0" w:color="auto"/>
            <w:right w:val="none" w:sz="0" w:space="0" w:color="auto"/>
          </w:divBdr>
          <w:divsChild>
            <w:div w:id="1088846558">
              <w:marLeft w:val="0"/>
              <w:marRight w:val="0"/>
              <w:marTop w:val="150"/>
              <w:marBottom w:val="0"/>
              <w:divBdr>
                <w:top w:val="none" w:sz="0" w:space="0" w:color="auto"/>
                <w:left w:val="none" w:sz="0" w:space="0" w:color="auto"/>
                <w:bottom w:val="none" w:sz="0" w:space="0" w:color="auto"/>
                <w:right w:val="none" w:sz="0" w:space="0" w:color="auto"/>
              </w:divBdr>
              <w:divsChild>
                <w:div w:id="634339007">
                  <w:marLeft w:val="0"/>
                  <w:marRight w:val="0"/>
                  <w:marTop w:val="0"/>
                  <w:marBottom w:val="0"/>
                  <w:divBdr>
                    <w:top w:val="none" w:sz="0" w:space="0" w:color="auto"/>
                    <w:left w:val="none" w:sz="0" w:space="0" w:color="auto"/>
                    <w:bottom w:val="none" w:sz="0" w:space="0" w:color="auto"/>
                    <w:right w:val="none" w:sz="0" w:space="0" w:color="auto"/>
                  </w:divBdr>
                  <w:divsChild>
                    <w:div w:id="2046902861">
                      <w:marLeft w:val="0"/>
                      <w:marRight w:val="0"/>
                      <w:marTop w:val="0"/>
                      <w:marBottom w:val="0"/>
                      <w:divBdr>
                        <w:top w:val="none" w:sz="0" w:space="0" w:color="auto"/>
                        <w:left w:val="none" w:sz="0" w:space="0" w:color="auto"/>
                        <w:bottom w:val="none" w:sz="0" w:space="0" w:color="auto"/>
                        <w:right w:val="none" w:sz="0" w:space="0" w:color="auto"/>
                      </w:divBdr>
                      <w:divsChild>
                        <w:div w:id="1460805280">
                          <w:marLeft w:val="0"/>
                          <w:marRight w:val="0"/>
                          <w:marTop w:val="0"/>
                          <w:marBottom w:val="0"/>
                          <w:divBdr>
                            <w:top w:val="none" w:sz="0" w:space="0" w:color="auto"/>
                            <w:left w:val="none" w:sz="0" w:space="0" w:color="auto"/>
                            <w:bottom w:val="none" w:sz="0" w:space="0" w:color="auto"/>
                            <w:right w:val="none" w:sz="0" w:space="0" w:color="auto"/>
                          </w:divBdr>
                          <w:divsChild>
                            <w:div w:id="747848260">
                              <w:marLeft w:val="0"/>
                              <w:marRight w:val="0"/>
                              <w:marTop w:val="0"/>
                              <w:marBottom w:val="0"/>
                              <w:divBdr>
                                <w:top w:val="none" w:sz="0" w:space="0" w:color="auto"/>
                                <w:left w:val="none" w:sz="0" w:space="0" w:color="auto"/>
                                <w:bottom w:val="none" w:sz="0" w:space="0" w:color="auto"/>
                                <w:right w:val="none" w:sz="0" w:space="0" w:color="auto"/>
                              </w:divBdr>
                              <w:divsChild>
                                <w:div w:id="587999778">
                                  <w:marLeft w:val="0"/>
                                  <w:marRight w:val="0"/>
                                  <w:marTop w:val="0"/>
                                  <w:marBottom w:val="0"/>
                                  <w:divBdr>
                                    <w:top w:val="none" w:sz="0" w:space="0" w:color="auto"/>
                                    <w:left w:val="none" w:sz="0" w:space="0" w:color="auto"/>
                                    <w:bottom w:val="none" w:sz="0" w:space="0" w:color="auto"/>
                                    <w:right w:val="none" w:sz="0" w:space="0" w:color="auto"/>
                                  </w:divBdr>
                                </w:div>
                                <w:div w:id="327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99762">
          <w:marLeft w:val="0"/>
          <w:marRight w:val="0"/>
          <w:marTop w:val="0"/>
          <w:marBottom w:val="0"/>
          <w:divBdr>
            <w:top w:val="none" w:sz="0" w:space="0" w:color="auto"/>
            <w:left w:val="none" w:sz="0" w:space="0" w:color="auto"/>
            <w:bottom w:val="none" w:sz="0" w:space="0" w:color="auto"/>
            <w:right w:val="none" w:sz="0" w:space="0" w:color="auto"/>
          </w:divBdr>
          <w:divsChild>
            <w:div w:id="662121519">
              <w:marLeft w:val="0"/>
              <w:marRight w:val="0"/>
              <w:marTop w:val="150"/>
              <w:marBottom w:val="0"/>
              <w:divBdr>
                <w:top w:val="none" w:sz="0" w:space="0" w:color="auto"/>
                <w:left w:val="none" w:sz="0" w:space="0" w:color="auto"/>
                <w:bottom w:val="none" w:sz="0" w:space="0" w:color="auto"/>
                <w:right w:val="none" w:sz="0" w:space="0" w:color="auto"/>
              </w:divBdr>
              <w:divsChild>
                <w:div w:id="569999210">
                  <w:marLeft w:val="0"/>
                  <w:marRight w:val="0"/>
                  <w:marTop w:val="0"/>
                  <w:marBottom w:val="0"/>
                  <w:divBdr>
                    <w:top w:val="none" w:sz="0" w:space="0" w:color="auto"/>
                    <w:left w:val="none" w:sz="0" w:space="0" w:color="auto"/>
                    <w:bottom w:val="none" w:sz="0" w:space="0" w:color="auto"/>
                    <w:right w:val="none" w:sz="0" w:space="0" w:color="auto"/>
                  </w:divBdr>
                  <w:divsChild>
                    <w:div w:id="247883604">
                      <w:marLeft w:val="0"/>
                      <w:marRight w:val="0"/>
                      <w:marTop w:val="0"/>
                      <w:marBottom w:val="0"/>
                      <w:divBdr>
                        <w:top w:val="none" w:sz="0" w:space="0" w:color="auto"/>
                        <w:left w:val="none" w:sz="0" w:space="0" w:color="auto"/>
                        <w:bottom w:val="none" w:sz="0" w:space="0" w:color="auto"/>
                        <w:right w:val="none" w:sz="0" w:space="0" w:color="auto"/>
                      </w:divBdr>
                    </w:div>
                    <w:div w:id="956832560">
                      <w:marLeft w:val="0"/>
                      <w:marRight w:val="0"/>
                      <w:marTop w:val="0"/>
                      <w:marBottom w:val="0"/>
                      <w:divBdr>
                        <w:top w:val="none" w:sz="0" w:space="0" w:color="auto"/>
                        <w:left w:val="none" w:sz="0" w:space="0" w:color="auto"/>
                        <w:bottom w:val="none" w:sz="0" w:space="0" w:color="auto"/>
                        <w:right w:val="none" w:sz="0" w:space="0" w:color="auto"/>
                      </w:divBdr>
                      <w:divsChild>
                        <w:div w:id="2042437332">
                          <w:marLeft w:val="0"/>
                          <w:marRight w:val="0"/>
                          <w:marTop w:val="0"/>
                          <w:marBottom w:val="0"/>
                          <w:divBdr>
                            <w:top w:val="none" w:sz="0" w:space="0" w:color="auto"/>
                            <w:left w:val="none" w:sz="0" w:space="0" w:color="auto"/>
                            <w:bottom w:val="none" w:sz="0" w:space="0" w:color="auto"/>
                            <w:right w:val="none" w:sz="0" w:space="0" w:color="auto"/>
                          </w:divBdr>
                          <w:divsChild>
                            <w:div w:id="977225566">
                              <w:marLeft w:val="0"/>
                              <w:marRight w:val="0"/>
                              <w:marTop w:val="0"/>
                              <w:marBottom w:val="0"/>
                              <w:divBdr>
                                <w:top w:val="none" w:sz="0" w:space="0" w:color="auto"/>
                                <w:left w:val="none" w:sz="0" w:space="0" w:color="auto"/>
                                <w:bottom w:val="none" w:sz="0" w:space="0" w:color="auto"/>
                                <w:right w:val="none" w:sz="0" w:space="0" w:color="auto"/>
                              </w:divBdr>
                              <w:divsChild>
                                <w:div w:id="5459895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13220">
      <w:bodyDiv w:val="1"/>
      <w:marLeft w:val="0"/>
      <w:marRight w:val="0"/>
      <w:marTop w:val="0"/>
      <w:marBottom w:val="0"/>
      <w:divBdr>
        <w:top w:val="none" w:sz="0" w:space="0" w:color="auto"/>
        <w:left w:val="none" w:sz="0" w:space="0" w:color="auto"/>
        <w:bottom w:val="none" w:sz="0" w:space="0" w:color="auto"/>
        <w:right w:val="none" w:sz="0" w:space="0" w:color="auto"/>
      </w:divBdr>
    </w:div>
    <w:div w:id="631791994">
      <w:bodyDiv w:val="1"/>
      <w:marLeft w:val="0"/>
      <w:marRight w:val="0"/>
      <w:marTop w:val="0"/>
      <w:marBottom w:val="0"/>
      <w:divBdr>
        <w:top w:val="none" w:sz="0" w:space="0" w:color="auto"/>
        <w:left w:val="none" w:sz="0" w:space="0" w:color="auto"/>
        <w:bottom w:val="none" w:sz="0" w:space="0" w:color="auto"/>
        <w:right w:val="none" w:sz="0" w:space="0" w:color="auto"/>
      </w:divBdr>
      <w:divsChild>
        <w:div w:id="51271870">
          <w:marLeft w:val="0"/>
          <w:marRight w:val="0"/>
          <w:marTop w:val="0"/>
          <w:marBottom w:val="0"/>
          <w:divBdr>
            <w:top w:val="none" w:sz="0" w:space="0" w:color="auto"/>
            <w:left w:val="none" w:sz="0" w:space="0" w:color="auto"/>
            <w:bottom w:val="none" w:sz="0" w:space="0" w:color="auto"/>
            <w:right w:val="none" w:sz="0" w:space="0" w:color="auto"/>
          </w:divBdr>
          <w:divsChild>
            <w:div w:id="1227640387">
              <w:marLeft w:val="0"/>
              <w:marRight w:val="0"/>
              <w:marTop w:val="150"/>
              <w:marBottom w:val="0"/>
              <w:divBdr>
                <w:top w:val="none" w:sz="0" w:space="0" w:color="auto"/>
                <w:left w:val="none" w:sz="0" w:space="0" w:color="auto"/>
                <w:bottom w:val="none" w:sz="0" w:space="0" w:color="auto"/>
                <w:right w:val="none" w:sz="0" w:space="0" w:color="auto"/>
              </w:divBdr>
              <w:divsChild>
                <w:div w:id="1464810869">
                  <w:marLeft w:val="0"/>
                  <w:marRight w:val="0"/>
                  <w:marTop w:val="0"/>
                  <w:marBottom w:val="0"/>
                  <w:divBdr>
                    <w:top w:val="none" w:sz="0" w:space="0" w:color="auto"/>
                    <w:left w:val="none" w:sz="0" w:space="0" w:color="auto"/>
                    <w:bottom w:val="none" w:sz="0" w:space="0" w:color="auto"/>
                    <w:right w:val="none" w:sz="0" w:space="0" w:color="auto"/>
                  </w:divBdr>
                  <w:divsChild>
                    <w:div w:id="1514958454">
                      <w:marLeft w:val="0"/>
                      <w:marRight w:val="0"/>
                      <w:marTop w:val="0"/>
                      <w:marBottom w:val="0"/>
                      <w:divBdr>
                        <w:top w:val="none" w:sz="0" w:space="0" w:color="auto"/>
                        <w:left w:val="none" w:sz="0" w:space="0" w:color="auto"/>
                        <w:bottom w:val="none" w:sz="0" w:space="0" w:color="auto"/>
                        <w:right w:val="none" w:sz="0" w:space="0" w:color="auto"/>
                      </w:divBdr>
                      <w:divsChild>
                        <w:div w:id="713818168">
                          <w:marLeft w:val="0"/>
                          <w:marRight w:val="0"/>
                          <w:marTop w:val="0"/>
                          <w:marBottom w:val="0"/>
                          <w:divBdr>
                            <w:top w:val="none" w:sz="0" w:space="0" w:color="auto"/>
                            <w:left w:val="none" w:sz="0" w:space="0" w:color="auto"/>
                            <w:bottom w:val="none" w:sz="0" w:space="0" w:color="auto"/>
                            <w:right w:val="none" w:sz="0" w:space="0" w:color="auto"/>
                          </w:divBdr>
                          <w:divsChild>
                            <w:div w:id="1647202688">
                              <w:marLeft w:val="0"/>
                              <w:marRight w:val="0"/>
                              <w:marTop w:val="0"/>
                              <w:marBottom w:val="0"/>
                              <w:divBdr>
                                <w:top w:val="none" w:sz="0" w:space="0" w:color="auto"/>
                                <w:left w:val="none" w:sz="0" w:space="0" w:color="auto"/>
                                <w:bottom w:val="none" w:sz="0" w:space="0" w:color="auto"/>
                                <w:right w:val="none" w:sz="0" w:space="0" w:color="auto"/>
                              </w:divBdr>
                              <w:divsChild>
                                <w:div w:id="1897741459">
                                  <w:marLeft w:val="0"/>
                                  <w:marRight w:val="0"/>
                                  <w:marTop w:val="0"/>
                                  <w:marBottom w:val="0"/>
                                  <w:divBdr>
                                    <w:top w:val="none" w:sz="0" w:space="0" w:color="auto"/>
                                    <w:left w:val="none" w:sz="0" w:space="0" w:color="auto"/>
                                    <w:bottom w:val="none" w:sz="0" w:space="0" w:color="auto"/>
                                    <w:right w:val="none" w:sz="0" w:space="0" w:color="auto"/>
                                  </w:divBdr>
                                </w:div>
                                <w:div w:id="18387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007239">
          <w:marLeft w:val="0"/>
          <w:marRight w:val="0"/>
          <w:marTop w:val="0"/>
          <w:marBottom w:val="0"/>
          <w:divBdr>
            <w:top w:val="none" w:sz="0" w:space="0" w:color="auto"/>
            <w:left w:val="none" w:sz="0" w:space="0" w:color="auto"/>
            <w:bottom w:val="none" w:sz="0" w:space="0" w:color="auto"/>
            <w:right w:val="none" w:sz="0" w:space="0" w:color="auto"/>
          </w:divBdr>
          <w:divsChild>
            <w:div w:id="403839211">
              <w:marLeft w:val="0"/>
              <w:marRight w:val="0"/>
              <w:marTop w:val="150"/>
              <w:marBottom w:val="0"/>
              <w:divBdr>
                <w:top w:val="none" w:sz="0" w:space="0" w:color="auto"/>
                <w:left w:val="none" w:sz="0" w:space="0" w:color="auto"/>
                <w:bottom w:val="none" w:sz="0" w:space="0" w:color="auto"/>
                <w:right w:val="none" w:sz="0" w:space="0" w:color="auto"/>
              </w:divBdr>
              <w:divsChild>
                <w:div w:id="955870830">
                  <w:marLeft w:val="0"/>
                  <w:marRight w:val="0"/>
                  <w:marTop w:val="0"/>
                  <w:marBottom w:val="0"/>
                  <w:divBdr>
                    <w:top w:val="none" w:sz="0" w:space="0" w:color="auto"/>
                    <w:left w:val="none" w:sz="0" w:space="0" w:color="auto"/>
                    <w:bottom w:val="none" w:sz="0" w:space="0" w:color="auto"/>
                    <w:right w:val="none" w:sz="0" w:space="0" w:color="auto"/>
                  </w:divBdr>
                  <w:divsChild>
                    <w:div w:id="346056213">
                      <w:marLeft w:val="0"/>
                      <w:marRight w:val="0"/>
                      <w:marTop w:val="0"/>
                      <w:marBottom w:val="0"/>
                      <w:divBdr>
                        <w:top w:val="none" w:sz="0" w:space="0" w:color="auto"/>
                        <w:left w:val="none" w:sz="0" w:space="0" w:color="auto"/>
                        <w:bottom w:val="none" w:sz="0" w:space="0" w:color="auto"/>
                        <w:right w:val="none" w:sz="0" w:space="0" w:color="auto"/>
                      </w:divBdr>
                    </w:div>
                    <w:div w:id="2013683326">
                      <w:marLeft w:val="0"/>
                      <w:marRight w:val="0"/>
                      <w:marTop w:val="0"/>
                      <w:marBottom w:val="0"/>
                      <w:divBdr>
                        <w:top w:val="none" w:sz="0" w:space="0" w:color="auto"/>
                        <w:left w:val="none" w:sz="0" w:space="0" w:color="auto"/>
                        <w:bottom w:val="none" w:sz="0" w:space="0" w:color="auto"/>
                        <w:right w:val="none" w:sz="0" w:space="0" w:color="auto"/>
                      </w:divBdr>
                      <w:divsChild>
                        <w:div w:id="672336539">
                          <w:marLeft w:val="0"/>
                          <w:marRight w:val="0"/>
                          <w:marTop w:val="0"/>
                          <w:marBottom w:val="0"/>
                          <w:divBdr>
                            <w:top w:val="none" w:sz="0" w:space="0" w:color="auto"/>
                            <w:left w:val="none" w:sz="0" w:space="0" w:color="auto"/>
                            <w:bottom w:val="none" w:sz="0" w:space="0" w:color="auto"/>
                            <w:right w:val="none" w:sz="0" w:space="0" w:color="auto"/>
                          </w:divBdr>
                          <w:divsChild>
                            <w:div w:id="111411251">
                              <w:marLeft w:val="0"/>
                              <w:marRight w:val="0"/>
                              <w:marTop w:val="0"/>
                              <w:marBottom w:val="0"/>
                              <w:divBdr>
                                <w:top w:val="none" w:sz="0" w:space="0" w:color="auto"/>
                                <w:left w:val="none" w:sz="0" w:space="0" w:color="auto"/>
                                <w:bottom w:val="none" w:sz="0" w:space="0" w:color="auto"/>
                                <w:right w:val="none" w:sz="0" w:space="0" w:color="auto"/>
                              </w:divBdr>
                              <w:divsChild>
                                <w:div w:id="15087163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126384">
      <w:bodyDiv w:val="1"/>
      <w:marLeft w:val="0"/>
      <w:marRight w:val="0"/>
      <w:marTop w:val="0"/>
      <w:marBottom w:val="0"/>
      <w:divBdr>
        <w:top w:val="none" w:sz="0" w:space="0" w:color="auto"/>
        <w:left w:val="none" w:sz="0" w:space="0" w:color="auto"/>
        <w:bottom w:val="none" w:sz="0" w:space="0" w:color="auto"/>
        <w:right w:val="none" w:sz="0" w:space="0" w:color="auto"/>
      </w:divBdr>
      <w:divsChild>
        <w:div w:id="1702170364">
          <w:marLeft w:val="0"/>
          <w:marRight w:val="0"/>
          <w:marTop w:val="0"/>
          <w:marBottom w:val="0"/>
          <w:divBdr>
            <w:top w:val="none" w:sz="0" w:space="0" w:color="auto"/>
            <w:left w:val="none" w:sz="0" w:space="0" w:color="auto"/>
            <w:bottom w:val="none" w:sz="0" w:space="0" w:color="auto"/>
            <w:right w:val="none" w:sz="0" w:space="0" w:color="auto"/>
          </w:divBdr>
          <w:divsChild>
            <w:div w:id="1739086960">
              <w:marLeft w:val="0"/>
              <w:marRight w:val="0"/>
              <w:marTop w:val="150"/>
              <w:marBottom w:val="0"/>
              <w:divBdr>
                <w:top w:val="none" w:sz="0" w:space="0" w:color="auto"/>
                <w:left w:val="none" w:sz="0" w:space="0" w:color="auto"/>
                <w:bottom w:val="none" w:sz="0" w:space="0" w:color="auto"/>
                <w:right w:val="none" w:sz="0" w:space="0" w:color="auto"/>
              </w:divBdr>
              <w:divsChild>
                <w:div w:id="477386140">
                  <w:marLeft w:val="0"/>
                  <w:marRight w:val="0"/>
                  <w:marTop w:val="0"/>
                  <w:marBottom w:val="0"/>
                  <w:divBdr>
                    <w:top w:val="none" w:sz="0" w:space="0" w:color="auto"/>
                    <w:left w:val="none" w:sz="0" w:space="0" w:color="auto"/>
                    <w:bottom w:val="none" w:sz="0" w:space="0" w:color="auto"/>
                    <w:right w:val="none" w:sz="0" w:space="0" w:color="auto"/>
                  </w:divBdr>
                  <w:divsChild>
                    <w:div w:id="1948612277">
                      <w:marLeft w:val="0"/>
                      <w:marRight w:val="0"/>
                      <w:marTop w:val="0"/>
                      <w:marBottom w:val="0"/>
                      <w:divBdr>
                        <w:top w:val="none" w:sz="0" w:space="0" w:color="auto"/>
                        <w:left w:val="none" w:sz="0" w:space="0" w:color="auto"/>
                        <w:bottom w:val="none" w:sz="0" w:space="0" w:color="auto"/>
                        <w:right w:val="none" w:sz="0" w:space="0" w:color="auto"/>
                      </w:divBdr>
                      <w:divsChild>
                        <w:div w:id="410811080">
                          <w:marLeft w:val="0"/>
                          <w:marRight w:val="0"/>
                          <w:marTop w:val="0"/>
                          <w:marBottom w:val="0"/>
                          <w:divBdr>
                            <w:top w:val="none" w:sz="0" w:space="0" w:color="auto"/>
                            <w:left w:val="none" w:sz="0" w:space="0" w:color="auto"/>
                            <w:bottom w:val="none" w:sz="0" w:space="0" w:color="auto"/>
                            <w:right w:val="none" w:sz="0" w:space="0" w:color="auto"/>
                          </w:divBdr>
                          <w:divsChild>
                            <w:div w:id="1944527658">
                              <w:marLeft w:val="0"/>
                              <w:marRight w:val="0"/>
                              <w:marTop w:val="0"/>
                              <w:marBottom w:val="0"/>
                              <w:divBdr>
                                <w:top w:val="none" w:sz="0" w:space="0" w:color="auto"/>
                                <w:left w:val="none" w:sz="0" w:space="0" w:color="auto"/>
                                <w:bottom w:val="none" w:sz="0" w:space="0" w:color="auto"/>
                                <w:right w:val="none" w:sz="0" w:space="0" w:color="auto"/>
                              </w:divBdr>
                              <w:divsChild>
                                <w:div w:id="860737">
                                  <w:marLeft w:val="0"/>
                                  <w:marRight w:val="0"/>
                                  <w:marTop w:val="0"/>
                                  <w:marBottom w:val="0"/>
                                  <w:divBdr>
                                    <w:top w:val="none" w:sz="0" w:space="0" w:color="auto"/>
                                    <w:left w:val="none" w:sz="0" w:space="0" w:color="auto"/>
                                    <w:bottom w:val="none" w:sz="0" w:space="0" w:color="auto"/>
                                    <w:right w:val="none" w:sz="0" w:space="0" w:color="auto"/>
                                  </w:divBdr>
                                </w:div>
                                <w:div w:id="4743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409817">
          <w:marLeft w:val="0"/>
          <w:marRight w:val="0"/>
          <w:marTop w:val="0"/>
          <w:marBottom w:val="0"/>
          <w:divBdr>
            <w:top w:val="none" w:sz="0" w:space="0" w:color="auto"/>
            <w:left w:val="none" w:sz="0" w:space="0" w:color="auto"/>
            <w:bottom w:val="none" w:sz="0" w:space="0" w:color="auto"/>
            <w:right w:val="none" w:sz="0" w:space="0" w:color="auto"/>
          </w:divBdr>
          <w:divsChild>
            <w:div w:id="1203135789">
              <w:marLeft w:val="0"/>
              <w:marRight w:val="0"/>
              <w:marTop w:val="150"/>
              <w:marBottom w:val="0"/>
              <w:divBdr>
                <w:top w:val="none" w:sz="0" w:space="0" w:color="auto"/>
                <w:left w:val="none" w:sz="0" w:space="0" w:color="auto"/>
                <w:bottom w:val="none" w:sz="0" w:space="0" w:color="auto"/>
                <w:right w:val="none" w:sz="0" w:space="0" w:color="auto"/>
              </w:divBdr>
              <w:divsChild>
                <w:div w:id="751437736">
                  <w:marLeft w:val="0"/>
                  <w:marRight w:val="0"/>
                  <w:marTop w:val="0"/>
                  <w:marBottom w:val="0"/>
                  <w:divBdr>
                    <w:top w:val="none" w:sz="0" w:space="0" w:color="auto"/>
                    <w:left w:val="none" w:sz="0" w:space="0" w:color="auto"/>
                    <w:bottom w:val="none" w:sz="0" w:space="0" w:color="auto"/>
                    <w:right w:val="none" w:sz="0" w:space="0" w:color="auto"/>
                  </w:divBdr>
                  <w:divsChild>
                    <w:div w:id="2004434146">
                      <w:marLeft w:val="0"/>
                      <w:marRight w:val="0"/>
                      <w:marTop w:val="0"/>
                      <w:marBottom w:val="0"/>
                      <w:divBdr>
                        <w:top w:val="none" w:sz="0" w:space="0" w:color="auto"/>
                        <w:left w:val="none" w:sz="0" w:space="0" w:color="auto"/>
                        <w:bottom w:val="none" w:sz="0" w:space="0" w:color="auto"/>
                        <w:right w:val="none" w:sz="0" w:space="0" w:color="auto"/>
                      </w:divBdr>
                    </w:div>
                    <w:div w:id="412967704">
                      <w:marLeft w:val="0"/>
                      <w:marRight w:val="0"/>
                      <w:marTop w:val="0"/>
                      <w:marBottom w:val="0"/>
                      <w:divBdr>
                        <w:top w:val="none" w:sz="0" w:space="0" w:color="auto"/>
                        <w:left w:val="none" w:sz="0" w:space="0" w:color="auto"/>
                        <w:bottom w:val="none" w:sz="0" w:space="0" w:color="auto"/>
                        <w:right w:val="none" w:sz="0" w:space="0" w:color="auto"/>
                      </w:divBdr>
                      <w:divsChild>
                        <w:div w:id="873035348">
                          <w:marLeft w:val="0"/>
                          <w:marRight w:val="0"/>
                          <w:marTop w:val="0"/>
                          <w:marBottom w:val="0"/>
                          <w:divBdr>
                            <w:top w:val="none" w:sz="0" w:space="0" w:color="auto"/>
                            <w:left w:val="none" w:sz="0" w:space="0" w:color="auto"/>
                            <w:bottom w:val="none" w:sz="0" w:space="0" w:color="auto"/>
                            <w:right w:val="none" w:sz="0" w:space="0" w:color="auto"/>
                          </w:divBdr>
                          <w:divsChild>
                            <w:div w:id="1695810608">
                              <w:marLeft w:val="0"/>
                              <w:marRight w:val="0"/>
                              <w:marTop w:val="0"/>
                              <w:marBottom w:val="0"/>
                              <w:divBdr>
                                <w:top w:val="none" w:sz="0" w:space="0" w:color="auto"/>
                                <w:left w:val="none" w:sz="0" w:space="0" w:color="auto"/>
                                <w:bottom w:val="none" w:sz="0" w:space="0" w:color="auto"/>
                                <w:right w:val="none" w:sz="0" w:space="0" w:color="auto"/>
                              </w:divBdr>
                              <w:divsChild>
                                <w:div w:id="874778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50637">
      <w:bodyDiv w:val="1"/>
      <w:marLeft w:val="0"/>
      <w:marRight w:val="0"/>
      <w:marTop w:val="0"/>
      <w:marBottom w:val="0"/>
      <w:divBdr>
        <w:top w:val="none" w:sz="0" w:space="0" w:color="auto"/>
        <w:left w:val="none" w:sz="0" w:space="0" w:color="auto"/>
        <w:bottom w:val="none" w:sz="0" w:space="0" w:color="auto"/>
        <w:right w:val="none" w:sz="0" w:space="0" w:color="auto"/>
      </w:divBdr>
      <w:divsChild>
        <w:div w:id="1559243441">
          <w:marLeft w:val="0"/>
          <w:marRight w:val="0"/>
          <w:marTop w:val="0"/>
          <w:marBottom w:val="0"/>
          <w:divBdr>
            <w:top w:val="none" w:sz="0" w:space="0" w:color="auto"/>
            <w:left w:val="none" w:sz="0" w:space="0" w:color="auto"/>
            <w:bottom w:val="none" w:sz="0" w:space="0" w:color="auto"/>
            <w:right w:val="none" w:sz="0" w:space="0" w:color="auto"/>
          </w:divBdr>
        </w:div>
        <w:div w:id="1565723429">
          <w:marLeft w:val="0"/>
          <w:marRight w:val="0"/>
          <w:marTop w:val="0"/>
          <w:marBottom w:val="0"/>
          <w:divBdr>
            <w:top w:val="none" w:sz="0" w:space="0" w:color="auto"/>
            <w:left w:val="none" w:sz="0" w:space="0" w:color="auto"/>
            <w:bottom w:val="none" w:sz="0" w:space="0" w:color="auto"/>
            <w:right w:val="none" w:sz="0" w:space="0" w:color="auto"/>
          </w:divBdr>
        </w:div>
        <w:div w:id="533618238">
          <w:marLeft w:val="0"/>
          <w:marRight w:val="0"/>
          <w:marTop w:val="0"/>
          <w:marBottom w:val="0"/>
          <w:divBdr>
            <w:top w:val="none" w:sz="0" w:space="0" w:color="auto"/>
            <w:left w:val="none" w:sz="0" w:space="0" w:color="auto"/>
            <w:bottom w:val="none" w:sz="0" w:space="0" w:color="auto"/>
            <w:right w:val="none" w:sz="0" w:space="0" w:color="auto"/>
          </w:divBdr>
        </w:div>
        <w:div w:id="458914324">
          <w:marLeft w:val="0"/>
          <w:marRight w:val="0"/>
          <w:marTop w:val="0"/>
          <w:marBottom w:val="0"/>
          <w:divBdr>
            <w:top w:val="none" w:sz="0" w:space="0" w:color="auto"/>
            <w:left w:val="none" w:sz="0" w:space="0" w:color="auto"/>
            <w:bottom w:val="none" w:sz="0" w:space="0" w:color="auto"/>
            <w:right w:val="none" w:sz="0" w:space="0" w:color="auto"/>
          </w:divBdr>
        </w:div>
        <w:div w:id="2105493060">
          <w:marLeft w:val="0"/>
          <w:marRight w:val="0"/>
          <w:marTop w:val="0"/>
          <w:marBottom w:val="0"/>
          <w:divBdr>
            <w:top w:val="none" w:sz="0" w:space="0" w:color="auto"/>
            <w:left w:val="none" w:sz="0" w:space="0" w:color="auto"/>
            <w:bottom w:val="none" w:sz="0" w:space="0" w:color="auto"/>
            <w:right w:val="none" w:sz="0" w:space="0" w:color="auto"/>
          </w:divBdr>
        </w:div>
        <w:div w:id="854884035">
          <w:marLeft w:val="0"/>
          <w:marRight w:val="0"/>
          <w:marTop w:val="0"/>
          <w:marBottom w:val="0"/>
          <w:divBdr>
            <w:top w:val="none" w:sz="0" w:space="0" w:color="auto"/>
            <w:left w:val="none" w:sz="0" w:space="0" w:color="auto"/>
            <w:bottom w:val="none" w:sz="0" w:space="0" w:color="auto"/>
            <w:right w:val="none" w:sz="0" w:space="0" w:color="auto"/>
          </w:divBdr>
        </w:div>
        <w:div w:id="738675748">
          <w:marLeft w:val="0"/>
          <w:marRight w:val="0"/>
          <w:marTop w:val="0"/>
          <w:marBottom w:val="0"/>
          <w:divBdr>
            <w:top w:val="none" w:sz="0" w:space="0" w:color="auto"/>
            <w:left w:val="none" w:sz="0" w:space="0" w:color="auto"/>
            <w:bottom w:val="none" w:sz="0" w:space="0" w:color="auto"/>
            <w:right w:val="none" w:sz="0" w:space="0" w:color="auto"/>
          </w:divBdr>
        </w:div>
        <w:div w:id="788936693">
          <w:marLeft w:val="0"/>
          <w:marRight w:val="0"/>
          <w:marTop w:val="0"/>
          <w:marBottom w:val="0"/>
          <w:divBdr>
            <w:top w:val="none" w:sz="0" w:space="0" w:color="auto"/>
            <w:left w:val="none" w:sz="0" w:space="0" w:color="auto"/>
            <w:bottom w:val="none" w:sz="0" w:space="0" w:color="auto"/>
            <w:right w:val="none" w:sz="0" w:space="0" w:color="auto"/>
          </w:divBdr>
        </w:div>
        <w:div w:id="1287009238">
          <w:marLeft w:val="0"/>
          <w:marRight w:val="0"/>
          <w:marTop w:val="0"/>
          <w:marBottom w:val="0"/>
          <w:divBdr>
            <w:top w:val="none" w:sz="0" w:space="0" w:color="auto"/>
            <w:left w:val="none" w:sz="0" w:space="0" w:color="auto"/>
            <w:bottom w:val="none" w:sz="0" w:space="0" w:color="auto"/>
            <w:right w:val="none" w:sz="0" w:space="0" w:color="auto"/>
          </w:divBdr>
        </w:div>
        <w:div w:id="493033814">
          <w:marLeft w:val="0"/>
          <w:marRight w:val="0"/>
          <w:marTop w:val="0"/>
          <w:marBottom w:val="0"/>
          <w:divBdr>
            <w:top w:val="none" w:sz="0" w:space="0" w:color="auto"/>
            <w:left w:val="none" w:sz="0" w:space="0" w:color="auto"/>
            <w:bottom w:val="none" w:sz="0" w:space="0" w:color="auto"/>
            <w:right w:val="none" w:sz="0" w:space="0" w:color="auto"/>
          </w:divBdr>
        </w:div>
      </w:divsChild>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sChild>
        <w:div w:id="748041545">
          <w:marLeft w:val="0"/>
          <w:marRight w:val="0"/>
          <w:marTop w:val="0"/>
          <w:marBottom w:val="0"/>
          <w:divBdr>
            <w:top w:val="none" w:sz="0" w:space="0" w:color="auto"/>
            <w:left w:val="none" w:sz="0" w:space="0" w:color="auto"/>
            <w:bottom w:val="none" w:sz="0" w:space="0" w:color="auto"/>
            <w:right w:val="none" w:sz="0" w:space="0" w:color="auto"/>
          </w:divBdr>
          <w:divsChild>
            <w:div w:id="1515345667">
              <w:marLeft w:val="0"/>
              <w:marRight w:val="0"/>
              <w:marTop w:val="0"/>
              <w:marBottom w:val="0"/>
              <w:divBdr>
                <w:top w:val="none" w:sz="0" w:space="0" w:color="auto"/>
                <w:left w:val="none" w:sz="0" w:space="0" w:color="auto"/>
                <w:bottom w:val="none" w:sz="0" w:space="0" w:color="auto"/>
                <w:right w:val="none" w:sz="0" w:space="0" w:color="auto"/>
              </w:divBdr>
              <w:divsChild>
                <w:div w:id="1873687935">
                  <w:marLeft w:val="0"/>
                  <w:marRight w:val="0"/>
                  <w:marTop w:val="0"/>
                  <w:marBottom w:val="0"/>
                  <w:divBdr>
                    <w:top w:val="none" w:sz="0" w:space="0" w:color="auto"/>
                    <w:left w:val="none" w:sz="0" w:space="0" w:color="auto"/>
                    <w:bottom w:val="none" w:sz="0" w:space="0" w:color="auto"/>
                    <w:right w:val="none" w:sz="0" w:space="0" w:color="auto"/>
                  </w:divBdr>
                  <w:divsChild>
                    <w:div w:id="1875994297">
                      <w:marLeft w:val="0"/>
                      <w:marRight w:val="0"/>
                      <w:marTop w:val="0"/>
                      <w:marBottom w:val="0"/>
                      <w:divBdr>
                        <w:top w:val="none" w:sz="0" w:space="0" w:color="auto"/>
                        <w:left w:val="none" w:sz="0" w:space="0" w:color="auto"/>
                        <w:bottom w:val="none" w:sz="0" w:space="0" w:color="auto"/>
                        <w:right w:val="none" w:sz="0" w:space="0" w:color="auto"/>
                      </w:divBdr>
                      <w:divsChild>
                        <w:div w:id="1511603053">
                          <w:marLeft w:val="0"/>
                          <w:marRight w:val="0"/>
                          <w:marTop w:val="0"/>
                          <w:marBottom w:val="0"/>
                          <w:divBdr>
                            <w:top w:val="none" w:sz="0" w:space="0" w:color="auto"/>
                            <w:left w:val="none" w:sz="0" w:space="0" w:color="auto"/>
                            <w:bottom w:val="none" w:sz="0" w:space="0" w:color="auto"/>
                            <w:right w:val="none" w:sz="0" w:space="0" w:color="auto"/>
                          </w:divBdr>
                          <w:divsChild>
                            <w:div w:id="431702667">
                              <w:marLeft w:val="0"/>
                              <w:marRight w:val="0"/>
                              <w:marTop w:val="0"/>
                              <w:marBottom w:val="0"/>
                              <w:divBdr>
                                <w:top w:val="none" w:sz="0" w:space="0" w:color="auto"/>
                                <w:left w:val="none" w:sz="0" w:space="0" w:color="auto"/>
                                <w:bottom w:val="none" w:sz="0" w:space="0" w:color="auto"/>
                                <w:right w:val="none" w:sz="0" w:space="0" w:color="auto"/>
                              </w:divBdr>
                              <w:divsChild>
                                <w:div w:id="16577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900649">
          <w:marLeft w:val="0"/>
          <w:marRight w:val="0"/>
          <w:marTop w:val="0"/>
          <w:marBottom w:val="0"/>
          <w:divBdr>
            <w:top w:val="none" w:sz="0" w:space="0" w:color="auto"/>
            <w:left w:val="none" w:sz="0" w:space="0" w:color="auto"/>
            <w:bottom w:val="none" w:sz="0" w:space="0" w:color="auto"/>
            <w:right w:val="none" w:sz="0" w:space="0" w:color="auto"/>
          </w:divBdr>
          <w:divsChild>
            <w:div w:id="1006323917">
              <w:marLeft w:val="0"/>
              <w:marRight w:val="0"/>
              <w:marTop w:val="0"/>
              <w:marBottom w:val="0"/>
              <w:divBdr>
                <w:top w:val="none" w:sz="0" w:space="0" w:color="auto"/>
                <w:left w:val="none" w:sz="0" w:space="0" w:color="auto"/>
                <w:bottom w:val="none" w:sz="0" w:space="0" w:color="auto"/>
                <w:right w:val="none" w:sz="0" w:space="0" w:color="auto"/>
              </w:divBdr>
              <w:divsChild>
                <w:div w:id="1299989046">
                  <w:marLeft w:val="0"/>
                  <w:marRight w:val="0"/>
                  <w:marTop w:val="0"/>
                  <w:marBottom w:val="0"/>
                  <w:divBdr>
                    <w:top w:val="none" w:sz="0" w:space="0" w:color="auto"/>
                    <w:left w:val="none" w:sz="0" w:space="0" w:color="auto"/>
                    <w:bottom w:val="none" w:sz="0" w:space="0" w:color="auto"/>
                    <w:right w:val="none" w:sz="0" w:space="0" w:color="auto"/>
                  </w:divBdr>
                  <w:divsChild>
                    <w:div w:id="12375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94463">
      <w:bodyDiv w:val="1"/>
      <w:marLeft w:val="0"/>
      <w:marRight w:val="0"/>
      <w:marTop w:val="0"/>
      <w:marBottom w:val="0"/>
      <w:divBdr>
        <w:top w:val="none" w:sz="0" w:space="0" w:color="auto"/>
        <w:left w:val="none" w:sz="0" w:space="0" w:color="auto"/>
        <w:bottom w:val="none" w:sz="0" w:space="0" w:color="auto"/>
        <w:right w:val="none" w:sz="0" w:space="0" w:color="auto"/>
      </w:divBdr>
      <w:divsChild>
        <w:div w:id="901646153">
          <w:marLeft w:val="0"/>
          <w:marRight w:val="0"/>
          <w:marTop w:val="0"/>
          <w:marBottom w:val="0"/>
          <w:divBdr>
            <w:top w:val="none" w:sz="0" w:space="0" w:color="auto"/>
            <w:left w:val="none" w:sz="0" w:space="0" w:color="auto"/>
            <w:bottom w:val="none" w:sz="0" w:space="0" w:color="auto"/>
            <w:right w:val="none" w:sz="0" w:space="0" w:color="auto"/>
          </w:divBdr>
          <w:divsChild>
            <w:div w:id="223490373">
              <w:marLeft w:val="0"/>
              <w:marRight w:val="0"/>
              <w:marTop w:val="150"/>
              <w:marBottom w:val="0"/>
              <w:divBdr>
                <w:top w:val="none" w:sz="0" w:space="0" w:color="auto"/>
                <w:left w:val="none" w:sz="0" w:space="0" w:color="auto"/>
                <w:bottom w:val="none" w:sz="0" w:space="0" w:color="auto"/>
                <w:right w:val="none" w:sz="0" w:space="0" w:color="auto"/>
              </w:divBdr>
              <w:divsChild>
                <w:div w:id="910699747">
                  <w:marLeft w:val="0"/>
                  <w:marRight w:val="0"/>
                  <w:marTop w:val="0"/>
                  <w:marBottom w:val="0"/>
                  <w:divBdr>
                    <w:top w:val="none" w:sz="0" w:space="0" w:color="auto"/>
                    <w:left w:val="none" w:sz="0" w:space="0" w:color="auto"/>
                    <w:bottom w:val="none" w:sz="0" w:space="0" w:color="auto"/>
                    <w:right w:val="none" w:sz="0" w:space="0" w:color="auto"/>
                  </w:divBdr>
                  <w:divsChild>
                    <w:div w:id="924529909">
                      <w:marLeft w:val="0"/>
                      <w:marRight w:val="0"/>
                      <w:marTop w:val="0"/>
                      <w:marBottom w:val="0"/>
                      <w:divBdr>
                        <w:top w:val="none" w:sz="0" w:space="0" w:color="auto"/>
                        <w:left w:val="none" w:sz="0" w:space="0" w:color="auto"/>
                        <w:bottom w:val="none" w:sz="0" w:space="0" w:color="auto"/>
                        <w:right w:val="none" w:sz="0" w:space="0" w:color="auto"/>
                      </w:divBdr>
                      <w:divsChild>
                        <w:div w:id="143205513">
                          <w:marLeft w:val="0"/>
                          <w:marRight w:val="0"/>
                          <w:marTop w:val="0"/>
                          <w:marBottom w:val="0"/>
                          <w:divBdr>
                            <w:top w:val="none" w:sz="0" w:space="0" w:color="auto"/>
                            <w:left w:val="none" w:sz="0" w:space="0" w:color="auto"/>
                            <w:bottom w:val="none" w:sz="0" w:space="0" w:color="auto"/>
                            <w:right w:val="none" w:sz="0" w:space="0" w:color="auto"/>
                          </w:divBdr>
                          <w:divsChild>
                            <w:div w:id="414592263">
                              <w:marLeft w:val="0"/>
                              <w:marRight w:val="0"/>
                              <w:marTop w:val="0"/>
                              <w:marBottom w:val="0"/>
                              <w:divBdr>
                                <w:top w:val="none" w:sz="0" w:space="0" w:color="auto"/>
                                <w:left w:val="none" w:sz="0" w:space="0" w:color="auto"/>
                                <w:bottom w:val="none" w:sz="0" w:space="0" w:color="auto"/>
                                <w:right w:val="none" w:sz="0" w:space="0" w:color="auto"/>
                              </w:divBdr>
                              <w:divsChild>
                                <w:div w:id="1180971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917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7179">
          <w:marLeft w:val="0"/>
          <w:marRight w:val="0"/>
          <w:marTop w:val="0"/>
          <w:marBottom w:val="0"/>
          <w:divBdr>
            <w:top w:val="none" w:sz="0" w:space="0" w:color="auto"/>
            <w:left w:val="none" w:sz="0" w:space="0" w:color="auto"/>
            <w:bottom w:val="none" w:sz="0" w:space="0" w:color="auto"/>
            <w:right w:val="none" w:sz="0" w:space="0" w:color="auto"/>
          </w:divBdr>
          <w:divsChild>
            <w:div w:id="1635256542">
              <w:marLeft w:val="0"/>
              <w:marRight w:val="0"/>
              <w:marTop w:val="150"/>
              <w:marBottom w:val="0"/>
              <w:divBdr>
                <w:top w:val="none" w:sz="0" w:space="0" w:color="auto"/>
                <w:left w:val="none" w:sz="0" w:space="0" w:color="auto"/>
                <w:bottom w:val="none" w:sz="0" w:space="0" w:color="auto"/>
                <w:right w:val="none" w:sz="0" w:space="0" w:color="auto"/>
              </w:divBdr>
              <w:divsChild>
                <w:div w:id="1615792218">
                  <w:marLeft w:val="0"/>
                  <w:marRight w:val="0"/>
                  <w:marTop w:val="0"/>
                  <w:marBottom w:val="0"/>
                  <w:divBdr>
                    <w:top w:val="none" w:sz="0" w:space="0" w:color="auto"/>
                    <w:left w:val="none" w:sz="0" w:space="0" w:color="auto"/>
                    <w:bottom w:val="none" w:sz="0" w:space="0" w:color="auto"/>
                    <w:right w:val="none" w:sz="0" w:space="0" w:color="auto"/>
                  </w:divBdr>
                  <w:divsChild>
                    <w:div w:id="1257714384">
                      <w:marLeft w:val="0"/>
                      <w:marRight w:val="0"/>
                      <w:marTop w:val="0"/>
                      <w:marBottom w:val="0"/>
                      <w:divBdr>
                        <w:top w:val="none" w:sz="0" w:space="0" w:color="auto"/>
                        <w:left w:val="none" w:sz="0" w:space="0" w:color="auto"/>
                        <w:bottom w:val="none" w:sz="0" w:space="0" w:color="auto"/>
                        <w:right w:val="none" w:sz="0" w:space="0" w:color="auto"/>
                      </w:divBdr>
                      <w:divsChild>
                        <w:div w:id="2105763672">
                          <w:marLeft w:val="0"/>
                          <w:marRight w:val="0"/>
                          <w:marTop w:val="0"/>
                          <w:marBottom w:val="0"/>
                          <w:divBdr>
                            <w:top w:val="none" w:sz="0" w:space="0" w:color="auto"/>
                            <w:left w:val="none" w:sz="0" w:space="0" w:color="auto"/>
                            <w:bottom w:val="none" w:sz="0" w:space="0" w:color="auto"/>
                            <w:right w:val="none" w:sz="0" w:space="0" w:color="auto"/>
                          </w:divBdr>
                          <w:divsChild>
                            <w:div w:id="209802229">
                              <w:marLeft w:val="0"/>
                              <w:marRight w:val="0"/>
                              <w:marTop w:val="0"/>
                              <w:marBottom w:val="0"/>
                              <w:divBdr>
                                <w:top w:val="none" w:sz="0" w:space="0" w:color="auto"/>
                                <w:left w:val="none" w:sz="0" w:space="0" w:color="auto"/>
                                <w:bottom w:val="none" w:sz="0" w:space="0" w:color="auto"/>
                                <w:right w:val="none" w:sz="0" w:space="0" w:color="auto"/>
                              </w:divBdr>
                              <w:divsChild>
                                <w:div w:id="160315345">
                                  <w:marLeft w:val="0"/>
                                  <w:marRight w:val="0"/>
                                  <w:marTop w:val="0"/>
                                  <w:marBottom w:val="0"/>
                                  <w:divBdr>
                                    <w:top w:val="none" w:sz="0" w:space="0" w:color="auto"/>
                                    <w:left w:val="none" w:sz="0" w:space="0" w:color="auto"/>
                                    <w:bottom w:val="none" w:sz="0" w:space="0" w:color="auto"/>
                                    <w:right w:val="none" w:sz="0" w:space="0" w:color="auto"/>
                                  </w:divBdr>
                                </w:div>
                                <w:div w:id="16446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j8au@virginia.edu" TargetMode="External"/><Relationship Id="rId13" Type="http://schemas.openxmlformats.org/officeDocument/2006/relationships/hyperlink" Target="http://records.ureg.virginia.edu/content.php?catoid=27&amp;navoid=703" TargetMode="External"/><Relationship Id="rId18" Type="http://schemas.openxmlformats.org/officeDocument/2006/relationships/hyperlink" Target="http://www.virginia.edu/studenthealth/lnec.html" TargetMode="External"/><Relationship Id="rId26" Type="http://schemas.openxmlformats.org/officeDocument/2006/relationships/hyperlink" Target="http://www.youtube.com/watch?v=S4KrIMZpwCY" TargetMode="External"/><Relationship Id="rId3" Type="http://schemas.openxmlformats.org/officeDocument/2006/relationships/settings" Target="settings.xml"/><Relationship Id="rId21" Type="http://schemas.openxmlformats.org/officeDocument/2006/relationships/hyperlink" Target="http://www.virginia.edu/honor/documents/PlagiarismSupplementFINAL.pdf" TargetMode="External"/><Relationship Id="rId7" Type="http://schemas.openxmlformats.org/officeDocument/2006/relationships/hyperlink" Target="mailto:ycq6vs@virginia.edu" TargetMode="External"/><Relationship Id="rId12" Type="http://schemas.openxmlformats.org/officeDocument/2006/relationships/hyperlink" Target="http://records.ureg.virginia.edu/content.php?catoid=27&amp;navoid=703" TargetMode="External"/><Relationship Id="rId17" Type="http://schemas.openxmlformats.org/officeDocument/2006/relationships/hyperlink" Target="http://artsandsciences.virginia.edu/economics/undergrad/tutoring/index.html" TargetMode="External"/><Relationship Id="rId25" Type="http://schemas.openxmlformats.org/officeDocument/2006/relationships/hyperlink" Target="http://www.youtube.com/watch?v=P6CfJYvXno0&amp;feature=related" TargetMode="External"/><Relationship Id="rId2" Type="http://schemas.openxmlformats.org/officeDocument/2006/relationships/styles" Target="styles.xml"/><Relationship Id="rId16" Type="http://schemas.openxmlformats.org/officeDocument/2006/relationships/hyperlink" Target="http://artsandsciences.virginia.edu/college/grade/grade_system.html" TargetMode="External"/><Relationship Id="rId20" Type="http://schemas.openxmlformats.org/officeDocument/2006/relationships/hyperlink" Target="http://records.ureg.virginia.edu/content.php?catoid=27&amp;navoid=70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okcopy@virginia.edu" TargetMode="External"/><Relationship Id="rId24" Type="http://schemas.openxmlformats.org/officeDocument/2006/relationships/hyperlink" Target="http://www.nytimes.com/2016/01/31/world/asia/myanmar-logging-elephants-unemployment.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ecords.ureg.virginia.edu/content.php?catoid=27&amp;navoid=703" TargetMode="External"/><Relationship Id="rId23" Type="http://schemas.openxmlformats.org/officeDocument/2006/relationships/hyperlink" Target="http://www.npr.org/blogs/money/2012/03/14/148460268/what-america-sells-to-the-world" TargetMode="External"/><Relationship Id="rId28" Type="http://schemas.openxmlformats.org/officeDocument/2006/relationships/image" Target="media/image1.png"/><Relationship Id="rId10" Type="http://schemas.openxmlformats.org/officeDocument/2006/relationships/hyperlink" Target="mailto:mam2p@virginia.edu" TargetMode="External"/><Relationship Id="rId19" Type="http://schemas.openxmlformats.org/officeDocument/2006/relationships/hyperlink" Target="http://records.ureg.virginia.edu/content.php?catoid=27&amp;navoid=70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xus4ny@virginia.edu" TargetMode="External"/><Relationship Id="rId14" Type="http://schemas.openxmlformats.org/officeDocument/2006/relationships/hyperlink" Target="http://college.artsandsciences.virginia.edu/absence_regulations" TargetMode="External"/><Relationship Id="rId22" Type="http://schemas.openxmlformats.org/officeDocument/2006/relationships/hyperlink" Target="http://www.slate.com/articles/video/slate_v/2011/10/gdp_standard_measure_of_our_economy_but_what_exactly_is_it_.html" TargetMode="External"/><Relationship Id="rId27" Type="http://schemas.openxmlformats.org/officeDocument/2006/relationships/hyperlink" Target="mailto:UVAInclusiveAccess@virginia.edu"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4723</Words>
  <Characters>26926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31586</CharactersWithSpaces>
  <SharedDoc>false</SharedDoc>
  <HLinks>
    <vt:vector size="108" baseType="variant">
      <vt:variant>
        <vt:i4>3997708</vt:i4>
      </vt:variant>
      <vt:variant>
        <vt:i4>51</vt:i4>
      </vt:variant>
      <vt:variant>
        <vt:i4>0</vt:i4>
      </vt:variant>
      <vt:variant>
        <vt:i4>5</vt:i4>
      </vt:variant>
      <vt:variant>
        <vt:lpwstr>mailto:help@redshelf.com</vt:lpwstr>
      </vt:variant>
      <vt:variant>
        <vt:lpwstr/>
      </vt:variant>
      <vt:variant>
        <vt:i4>4653075</vt:i4>
      </vt:variant>
      <vt:variant>
        <vt:i4>48</vt:i4>
      </vt:variant>
      <vt:variant>
        <vt:i4>0</vt:i4>
      </vt:variant>
      <vt:variant>
        <vt:i4>5</vt:i4>
      </vt:variant>
      <vt:variant>
        <vt:lpwstr>http://www.nytimes.com/2016/01/31/world/asia/myanmar-logging-elephants-unemployment.html</vt:lpwstr>
      </vt:variant>
      <vt:variant>
        <vt:lpwstr/>
      </vt:variant>
      <vt:variant>
        <vt:i4>1835075</vt:i4>
      </vt:variant>
      <vt:variant>
        <vt:i4>45</vt:i4>
      </vt:variant>
      <vt:variant>
        <vt:i4>0</vt:i4>
      </vt:variant>
      <vt:variant>
        <vt:i4>5</vt:i4>
      </vt:variant>
      <vt:variant>
        <vt:lpwstr>http://www.virginia.edu/honor/documents/PlagiarismSupplementFINAL.pdf</vt:lpwstr>
      </vt:variant>
      <vt:variant>
        <vt:lpwstr/>
      </vt:variant>
      <vt:variant>
        <vt:i4>18</vt:i4>
      </vt:variant>
      <vt:variant>
        <vt:i4>42</vt:i4>
      </vt:variant>
      <vt:variant>
        <vt:i4>0</vt:i4>
      </vt:variant>
      <vt:variant>
        <vt:i4>5</vt:i4>
      </vt:variant>
      <vt:variant>
        <vt:lpwstr>http://records.ureg.virginia.edu/content.php?catoid=27&amp;navoid=700</vt:lpwstr>
      </vt:variant>
      <vt:variant>
        <vt:lpwstr/>
      </vt:variant>
      <vt:variant>
        <vt:i4>1966091</vt:i4>
      </vt:variant>
      <vt:variant>
        <vt:i4>39</vt:i4>
      </vt:variant>
      <vt:variant>
        <vt:i4>0</vt:i4>
      </vt:variant>
      <vt:variant>
        <vt:i4>5</vt:i4>
      </vt:variant>
      <vt:variant>
        <vt:lpwstr>http://records.ureg.virginia.edu/content.php?catoid=27&amp;navoid=703</vt:lpwstr>
      </vt:variant>
      <vt:variant>
        <vt:lpwstr>acco_for_stud</vt:lpwstr>
      </vt:variant>
      <vt:variant>
        <vt:i4>7209060</vt:i4>
      </vt:variant>
      <vt:variant>
        <vt:i4>36</vt:i4>
      </vt:variant>
      <vt:variant>
        <vt:i4>0</vt:i4>
      </vt:variant>
      <vt:variant>
        <vt:i4>5</vt:i4>
      </vt:variant>
      <vt:variant>
        <vt:lpwstr>http://www.virginia.edu/studenthealth/lnec.html</vt:lpwstr>
      </vt:variant>
      <vt:variant>
        <vt:lpwstr/>
      </vt:variant>
      <vt:variant>
        <vt:i4>2490400</vt:i4>
      </vt:variant>
      <vt:variant>
        <vt:i4>33</vt:i4>
      </vt:variant>
      <vt:variant>
        <vt:i4>0</vt:i4>
      </vt:variant>
      <vt:variant>
        <vt:i4>5</vt:i4>
      </vt:variant>
      <vt:variant>
        <vt:lpwstr>http://artsandsciences.virginia.edu/economics/undergrad/tutoring/index.html</vt:lpwstr>
      </vt:variant>
      <vt:variant>
        <vt:lpwstr/>
      </vt:variant>
      <vt:variant>
        <vt:i4>2490393</vt:i4>
      </vt:variant>
      <vt:variant>
        <vt:i4>30</vt:i4>
      </vt:variant>
      <vt:variant>
        <vt:i4>0</vt:i4>
      </vt:variant>
      <vt:variant>
        <vt:i4>5</vt:i4>
      </vt:variant>
      <vt:variant>
        <vt:lpwstr>http://artsandsciences.virginia.edu/college/grade/grade_system.html</vt:lpwstr>
      </vt:variant>
      <vt:variant>
        <vt:lpwstr>a4</vt:lpwstr>
      </vt:variant>
      <vt:variant>
        <vt:i4>1441842</vt:i4>
      </vt:variant>
      <vt:variant>
        <vt:i4>27</vt:i4>
      </vt:variant>
      <vt:variant>
        <vt:i4>0</vt:i4>
      </vt:variant>
      <vt:variant>
        <vt:i4>5</vt:i4>
      </vt:variant>
      <vt:variant>
        <vt:lpwstr>http://records.ureg.virginia.edu/content.php?catoid=27&amp;navoid=703</vt:lpwstr>
      </vt:variant>
      <vt:variant>
        <vt:lpwstr>grad_syst</vt:lpwstr>
      </vt:variant>
      <vt:variant>
        <vt:i4>917625</vt:i4>
      </vt:variant>
      <vt:variant>
        <vt:i4>24</vt:i4>
      </vt:variant>
      <vt:variant>
        <vt:i4>0</vt:i4>
      </vt:variant>
      <vt:variant>
        <vt:i4>5</vt:i4>
      </vt:variant>
      <vt:variant>
        <vt:lpwstr>http://college.artsandsciences.virginia.edu/absence_regulations</vt:lpwstr>
      </vt:variant>
      <vt:variant>
        <vt:lpwstr/>
      </vt:variant>
      <vt:variant>
        <vt:i4>786493</vt:i4>
      </vt:variant>
      <vt:variant>
        <vt:i4>21</vt:i4>
      </vt:variant>
      <vt:variant>
        <vt:i4>0</vt:i4>
      </vt:variant>
      <vt:variant>
        <vt:i4>5</vt:i4>
      </vt:variant>
      <vt:variant>
        <vt:lpwstr>http://records.ureg.virginia.edu/content.php?catoid=27&amp;navoid=703</vt:lpwstr>
      </vt:variant>
      <vt:variant>
        <vt:lpwstr>fina_exam</vt:lpwstr>
      </vt:variant>
      <vt:variant>
        <vt:i4>3670068</vt:i4>
      </vt:variant>
      <vt:variant>
        <vt:i4>18</vt:i4>
      </vt:variant>
      <vt:variant>
        <vt:i4>0</vt:i4>
      </vt:variant>
      <vt:variant>
        <vt:i4>5</vt:i4>
      </vt:variant>
      <vt:variant>
        <vt:lpwstr>http://records.ureg.virginia.edu/content.php?catoid=27&amp;navoid=703</vt:lpwstr>
      </vt:variant>
      <vt:variant>
        <vt:lpwstr>atte_in_clas</vt:lpwstr>
      </vt:variant>
      <vt:variant>
        <vt:i4>2949142</vt:i4>
      </vt:variant>
      <vt:variant>
        <vt:i4>15</vt:i4>
      </vt:variant>
      <vt:variant>
        <vt:i4>0</vt:i4>
      </vt:variant>
      <vt:variant>
        <vt:i4>5</vt:i4>
      </vt:variant>
      <vt:variant>
        <vt:lpwstr>mailto:bookcopy@virginia.edu</vt:lpwstr>
      </vt:variant>
      <vt:variant>
        <vt:lpwstr/>
      </vt:variant>
      <vt:variant>
        <vt:i4>4128787</vt:i4>
      </vt:variant>
      <vt:variant>
        <vt:i4>12</vt:i4>
      </vt:variant>
      <vt:variant>
        <vt:i4>0</vt:i4>
      </vt:variant>
      <vt:variant>
        <vt:i4>5</vt:i4>
      </vt:variant>
      <vt:variant>
        <vt:lpwstr>mailto:Jmw@sanbernardec.com</vt:lpwstr>
      </vt:variant>
      <vt:variant>
        <vt:lpwstr/>
      </vt:variant>
      <vt:variant>
        <vt:i4>6029373</vt:i4>
      </vt:variant>
      <vt:variant>
        <vt:i4>9</vt:i4>
      </vt:variant>
      <vt:variant>
        <vt:i4>0</vt:i4>
      </vt:variant>
      <vt:variant>
        <vt:i4>5</vt:i4>
      </vt:variant>
      <vt:variant>
        <vt:lpwstr>mailto:mam2p@virginia.edu</vt:lpwstr>
      </vt:variant>
      <vt:variant>
        <vt:lpwstr/>
      </vt:variant>
      <vt:variant>
        <vt:i4>1441891</vt:i4>
      </vt:variant>
      <vt:variant>
        <vt:i4>6</vt:i4>
      </vt:variant>
      <vt:variant>
        <vt:i4>0</vt:i4>
      </vt:variant>
      <vt:variant>
        <vt:i4>5</vt:i4>
      </vt:variant>
      <vt:variant>
        <vt:lpwstr>mailto:tf7ky@virginia.edu</vt:lpwstr>
      </vt:variant>
      <vt:variant>
        <vt:lpwstr/>
      </vt:variant>
      <vt:variant>
        <vt:i4>5963828</vt:i4>
      </vt:variant>
      <vt:variant>
        <vt:i4>3</vt:i4>
      </vt:variant>
      <vt:variant>
        <vt:i4>0</vt:i4>
      </vt:variant>
      <vt:variant>
        <vt:i4>5</vt:i4>
      </vt:variant>
      <vt:variant>
        <vt:lpwstr>mailto:tjw4kn@virginia.edu</vt:lpwstr>
      </vt:variant>
      <vt:variant>
        <vt:lpwstr/>
      </vt:variant>
      <vt:variant>
        <vt:i4>1572988</vt:i4>
      </vt:variant>
      <vt:variant>
        <vt:i4>0</vt:i4>
      </vt:variant>
      <vt:variant>
        <vt:i4>0</vt:i4>
      </vt:variant>
      <vt:variant>
        <vt:i4>5</vt:i4>
      </vt:variant>
      <vt:variant>
        <vt:lpwstr>mailto:js6ah@virginia.edu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Westerfield</dc:creator>
  <cp:keywords/>
  <dc:description/>
  <cp:lastModifiedBy>Stanford, Debby Jeanne (djb4c)</cp:lastModifiedBy>
  <cp:revision>2</cp:revision>
  <cp:lastPrinted>2022-01-17T22:05:00Z</cp:lastPrinted>
  <dcterms:created xsi:type="dcterms:W3CDTF">2025-01-23T20:32:00Z</dcterms:created>
  <dcterms:modified xsi:type="dcterms:W3CDTF">2025-01-23T20:32:00Z</dcterms:modified>
</cp:coreProperties>
</file>