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E5C8" w14:textId="6E15838B" w:rsidR="002974A7" w:rsidRPr="00737332" w:rsidRDefault="002974A7" w:rsidP="002974A7">
      <w:pPr>
        <w:pStyle w:val="NoSpacing"/>
        <w:jc w:val="center"/>
        <w:rPr>
          <w:rFonts w:cstheme="minorHAnsi"/>
          <w:b/>
          <w:bCs/>
          <w:sz w:val="36"/>
          <w:szCs w:val="36"/>
        </w:rPr>
      </w:pPr>
      <w:r w:rsidRPr="00737332">
        <w:rPr>
          <w:rFonts w:cstheme="minorHAnsi"/>
          <w:b/>
          <w:bCs/>
          <w:sz w:val="36"/>
          <w:szCs w:val="36"/>
        </w:rPr>
        <w:t>The Economics of India</w:t>
      </w:r>
    </w:p>
    <w:p w14:paraId="4A6460AF" w14:textId="49CE089A" w:rsidR="002974A7" w:rsidRPr="00737332" w:rsidRDefault="002974A7" w:rsidP="002974A7">
      <w:pPr>
        <w:pStyle w:val="NoSpacing"/>
        <w:jc w:val="center"/>
        <w:rPr>
          <w:rFonts w:cstheme="minorHAnsi"/>
          <w:sz w:val="24"/>
          <w:szCs w:val="24"/>
        </w:rPr>
      </w:pPr>
      <w:r w:rsidRPr="00737332">
        <w:rPr>
          <w:rFonts w:cstheme="minorHAnsi"/>
          <w:sz w:val="24"/>
          <w:szCs w:val="24"/>
        </w:rPr>
        <w:t>E</w:t>
      </w:r>
      <w:r w:rsidR="00130D97">
        <w:rPr>
          <w:rFonts w:cstheme="minorHAnsi"/>
          <w:sz w:val="24"/>
          <w:szCs w:val="24"/>
        </w:rPr>
        <w:t>CON-</w:t>
      </w:r>
      <w:r w:rsidR="002D33AA" w:rsidRPr="00737332">
        <w:rPr>
          <w:rFonts w:cstheme="minorHAnsi"/>
          <w:sz w:val="24"/>
          <w:szCs w:val="24"/>
        </w:rPr>
        <w:t>3559</w:t>
      </w:r>
    </w:p>
    <w:p w14:paraId="3C2199F7" w14:textId="06EBDC47" w:rsidR="002974A7" w:rsidRPr="00737332" w:rsidRDefault="002974A7" w:rsidP="002974A7">
      <w:pPr>
        <w:pStyle w:val="NoSpacing"/>
        <w:jc w:val="center"/>
        <w:rPr>
          <w:rFonts w:cstheme="minorHAnsi"/>
          <w:sz w:val="24"/>
          <w:szCs w:val="24"/>
        </w:rPr>
      </w:pPr>
      <w:r w:rsidRPr="00737332">
        <w:rPr>
          <w:rFonts w:cstheme="minorHAnsi"/>
          <w:sz w:val="24"/>
          <w:szCs w:val="24"/>
        </w:rPr>
        <w:t>Spring 202</w:t>
      </w:r>
      <w:r w:rsidR="0092338D" w:rsidRPr="00737332">
        <w:rPr>
          <w:rFonts w:cstheme="minorHAnsi"/>
          <w:sz w:val="24"/>
          <w:szCs w:val="24"/>
        </w:rPr>
        <w:t>3</w:t>
      </w:r>
    </w:p>
    <w:p w14:paraId="216E38DB" w14:textId="2469E342" w:rsidR="00737332" w:rsidRDefault="00737332" w:rsidP="002974A7">
      <w:pPr>
        <w:pStyle w:val="NoSpacing"/>
        <w:jc w:val="center"/>
        <w:rPr>
          <w:rFonts w:cstheme="minorHAnsi"/>
          <w:sz w:val="24"/>
          <w:szCs w:val="24"/>
        </w:rPr>
      </w:pPr>
      <w:r w:rsidRPr="00737332">
        <w:rPr>
          <w:rFonts w:cstheme="minorHAnsi"/>
          <w:sz w:val="24"/>
          <w:szCs w:val="24"/>
        </w:rPr>
        <w:t>Monday and Wednesday 5:00</w:t>
      </w:r>
      <w:r w:rsidR="00130D97">
        <w:rPr>
          <w:rFonts w:cstheme="minorHAnsi"/>
          <w:sz w:val="24"/>
          <w:szCs w:val="24"/>
        </w:rPr>
        <w:t xml:space="preserve"> pm</w:t>
      </w:r>
      <w:r w:rsidRPr="00737332">
        <w:rPr>
          <w:rFonts w:cstheme="minorHAnsi"/>
          <w:sz w:val="24"/>
          <w:szCs w:val="24"/>
        </w:rPr>
        <w:t xml:space="preserve"> - 6:15</w:t>
      </w:r>
      <w:r w:rsidR="00130D97">
        <w:rPr>
          <w:rFonts w:cstheme="minorHAnsi"/>
          <w:sz w:val="24"/>
          <w:szCs w:val="24"/>
        </w:rPr>
        <w:t xml:space="preserve"> pm</w:t>
      </w:r>
      <w:r w:rsidRPr="00737332">
        <w:rPr>
          <w:rFonts w:cstheme="minorHAnsi"/>
          <w:sz w:val="24"/>
          <w:szCs w:val="24"/>
        </w:rPr>
        <w:t xml:space="preserve"> at Dell 2 -100</w:t>
      </w:r>
    </w:p>
    <w:p w14:paraId="37CE0D49" w14:textId="77777777" w:rsidR="00737332" w:rsidRPr="00737332" w:rsidRDefault="00737332" w:rsidP="002974A7">
      <w:pPr>
        <w:pStyle w:val="NoSpacing"/>
        <w:jc w:val="center"/>
        <w:rPr>
          <w:rFonts w:cstheme="minorHAnsi"/>
          <w:sz w:val="24"/>
          <w:szCs w:val="24"/>
        </w:rPr>
      </w:pPr>
    </w:p>
    <w:p w14:paraId="55FEC2F4" w14:textId="77777777" w:rsidR="00C14CA2" w:rsidRPr="009739EA" w:rsidRDefault="00C14CA2" w:rsidP="002974A7">
      <w:pPr>
        <w:pStyle w:val="NoSpacing"/>
        <w:jc w:val="center"/>
        <w:rPr>
          <w:rFonts w:cstheme="minorHAnsi"/>
          <w:sz w:val="28"/>
          <w:szCs w:val="28"/>
        </w:rPr>
      </w:pPr>
    </w:p>
    <w:p w14:paraId="0772F233" w14:textId="46063038" w:rsidR="002974A7" w:rsidRPr="009739EA" w:rsidRDefault="002974A7" w:rsidP="009739EA">
      <w:pPr>
        <w:pStyle w:val="NoSpacing"/>
        <w:rPr>
          <w:rFonts w:cstheme="minorHAnsi"/>
          <w:sz w:val="24"/>
          <w:szCs w:val="24"/>
        </w:rPr>
      </w:pPr>
      <w:r w:rsidRPr="009739EA">
        <w:rPr>
          <w:rFonts w:cstheme="minorHAnsi"/>
          <w:b/>
          <w:sz w:val="24"/>
          <w:szCs w:val="24"/>
        </w:rPr>
        <w:t xml:space="preserve">Instructor: </w:t>
      </w:r>
      <w:r w:rsidRPr="009739EA">
        <w:rPr>
          <w:rFonts w:cstheme="minorHAnsi"/>
          <w:sz w:val="24"/>
          <w:szCs w:val="24"/>
        </w:rPr>
        <w:t>Sushma Shukla</w:t>
      </w:r>
      <w:r w:rsidR="00130D97">
        <w:rPr>
          <w:rFonts w:cstheme="minorHAnsi"/>
          <w:sz w:val="24"/>
          <w:szCs w:val="24"/>
        </w:rPr>
        <w:t>,</w:t>
      </w:r>
      <w:r w:rsidR="0092338D" w:rsidRPr="009739EA">
        <w:rPr>
          <w:rFonts w:cstheme="minorHAnsi"/>
          <w:sz w:val="24"/>
          <w:szCs w:val="24"/>
        </w:rPr>
        <w:t xml:space="preserve"> </w:t>
      </w:r>
      <w:r w:rsidR="00F403F4">
        <w:rPr>
          <w:rFonts w:cstheme="minorHAnsi"/>
          <w:sz w:val="24"/>
          <w:szCs w:val="24"/>
        </w:rPr>
        <w:t>Ph.D.</w:t>
      </w:r>
      <w:r w:rsidR="0092338D" w:rsidRPr="009739EA">
        <w:rPr>
          <w:rFonts w:cstheme="minorHAnsi"/>
          <w:sz w:val="24"/>
          <w:szCs w:val="24"/>
        </w:rPr>
        <w:tab/>
      </w:r>
    </w:p>
    <w:p w14:paraId="49EC517F" w14:textId="2052A74C" w:rsidR="002974A7" w:rsidRPr="009739EA" w:rsidRDefault="002974A7" w:rsidP="009739EA">
      <w:pPr>
        <w:pStyle w:val="NoSpacing"/>
        <w:rPr>
          <w:rFonts w:cstheme="minorHAnsi"/>
          <w:sz w:val="24"/>
          <w:szCs w:val="24"/>
        </w:rPr>
      </w:pPr>
      <w:r w:rsidRPr="009739EA">
        <w:rPr>
          <w:rFonts w:cstheme="minorHAnsi"/>
          <w:b/>
          <w:bCs/>
          <w:sz w:val="24"/>
          <w:szCs w:val="24"/>
        </w:rPr>
        <w:t xml:space="preserve">Contact </w:t>
      </w:r>
      <w:r w:rsidR="000C1363" w:rsidRPr="009739EA">
        <w:rPr>
          <w:rFonts w:cstheme="minorHAnsi"/>
          <w:b/>
          <w:bCs/>
          <w:sz w:val="24"/>
          <w:szCs w:val="24"/>
        </w:rPr>
        <w:t>Information:</w:t>
      </w:r>
      <w:r w:rsidR="000C1363" w:rsidRPr="009739EA">
        <w:rPr>
          <w:rFonts w:cstheme="minorHAnsi"/>
          <w:sz w:val="24"/>
          <w:szCs w:val="24"/>
        </w:rPr>
        <w:t xml:space="preserve"> sshukla@virginia.edu</w:t>
      </w:r>
    </w:p>
    <w:p w14:paraId="253CCC10" w14:textId="0E423A4E" w:rsidR="002974A7" w:rsidRDefault="002974A7" w:rsidP="009739EA">
      <w:pPr>
        <w:pStyle w:val="NoSpacing"/>
        <w:rPr>
          <w:rFonts w:cstheme="minorHAnsi"/>
          <w:color w:val="000000"/>
          <w:sz w:val="24"/>
          <w:szCs w:val="24"/>
          <w:shd w:val="clear" w:color="auto" w:fill="FFFFFF"/>
        </w:rPr>
      </w:pPr>
      <w:r w:rsidRPr="009739EA">
        <w:rPr>
          <w:rFonts w:cstheme="minorHAnsi"/>
          <w:b/>
          <w:bCs/>
          <w:sz w:val="24"/>
          <w:szCs w:val="24"/>
        </w:rPr>
        <w:t>Office Hours:</w:t>
      </w:r>
      <w:r w:rsidR="000C1363" w:rsidRPr="009739EA">
        <w:rPr>
          <w:rFonts w:cstheme="minorHAnsi"/>
          <w:b/>
          <w:bCs/>
          <w:sz w:val="24"/>
          <w:szCs w:val="24"/>
        </w:rPr>
        <w:t xml:space="preserve"> </w:t>
      </w:r>
      <w:r w:rsidR="00737332">
        <w:rPr>
          <w:rFonts w:cstheme="minorHAnsi"/>
          <w:color w:val="000000"/>
          <w:sz w:val="24"/>
          <w:szCs w:val="24"/>
          <w:shd w:val="clear" w:color="auto" w:fill="FFFFFF"/>
        </w:rPr>
        <w:t>Friday 10:000 am to 12:00 pm via zoom</w:t>
      </w:r>
      <w:r w:rsidR="00130D97">
        <w:rPr>
          <w:rFonts w:cstheme="minorHAnsi"/>
          <w:color w:val="000000"/>
          <w:sz w:val="24"/>
          <w:szCs w:val="24"/>
          <w:shd w:val="clear" w:color="auto" w:fill="FFFFFF"/>
        </w:rPr>
        <w:t>;</w:t>
      </w:r>
      <w:r w:rsidR="00737332">
        <w:rPr>
          <w:rFonts w:cstheme="minorHAnsi"/>
          <w:color w:val="000000"/>
          <w:sz w:val="24"/>
          <w:szCs w:val="24"/>
          <w:shd w:val="clear" w:color="auto" w:fill="FFFFFF"/>
        </w:rPr>
        <w:t xml:space="preserve"> here is the link:  </w:t>
      </w:r>
      <w:hyperlink r:id="rId5" w:history="1">
        <w:r w:rsidR="00737332" w:rsidRPr="003229F5">
          <w:rPr>
            <w:rStyle w:val="Hyperlink"/>
            <w:rFonts w:cstheme="minorHAnsi"/>
            <w:sz w:val="24"/>
            <w:szCs w:val="24"/>
            <w:shd w:val="clear" w:color="auto" w:fill="FFFFFF"/>
          </w:rPr>
          <w:t>https://virginia.zoom.us/my/prof.shukla</w:t>
        </w:r>
      </w:hyperlink>
    </w:p>
    <w:p w14:paraId="51181DEA" w14:textId="0C7BEB92" w:rsidR="00737332" w:rsidRDefault="00737332" w:rsidP="009739EA">
      <w:pPr>
        <w:pStyle w:val="NoSpacing"/>
        <w:rPr>
          <w:rFonts w:cstheme="minorHAnsi"/>
          <w:color w:val="000000"/>
          <w:sz w:val="24"/>
          <w:szCs w:val="24"/>
          <w:shd w:val="clear" w:color="auto" w:fill="FFFFFF"/>
        </w:rPr>
      </w:pPr>
    </w:p>
    <w:p w14:paraId="0FAFEE6B" w14:textId="77777777" w:rsidR="00737332" w:rsidRPr="00737332" w:rsidRDefault="002974A7" w:rsidP="00916F6C">
      <w:pPr>
        <w:rPr>
          <w:rFonts w:cstheme="minorHAnsi"/>
          <w:sz w:val="28"/>
          <w:szCs w:val="28"/>
        </w:rPr>
      </w:pPr>
      <w:r w:rsidRPr="00737332">
        <w:rPr>
          <w:rFonts w:cstheme="minorHAnsi"/>
          <w:b/>
          <w:sz w:val="28"/>
          <w:szCs w:val="28"/>
        </w:rPr>
        <w:t>Overview of the course:</w:t>
      </w:r>
    </w:p>
    <w:p w14:paraId="4471407D" w14:textId="7A3DE271" w:rsidR="00916F6C" w:rsidRPr="009739EA" w:rsidRDefault="00916F6C" w:rsidP="00916F6C">
      <w:pPr>
        <w:rPr>
          <w:rFonts w:cstheme="minorHAnsi"/>
          <w:color w:val="333333"/>
          <w:sz w:val="24"/>
          <w:szCs w:val="24"/>
          <w:shd w:val="clear" w:color="auto" w:fill="FFFFFF"/>
        </w:rPr>
      </w:pPr>
      <w:r w:rsidRPr="009739EA">
        <w:rPr>
          <w:rFonts w:cstheme="minorHAnsi"/>
          <w:sz w:val="24"/>
          <w:szCs w:val="24"/>
        </w:rPr>
        <w:t xml:space="preserve">This course aims to provide an understanding of India's economic system, strengths, and challenges. After briefly surveying India's economic history, geography, and demographics, students will analyze economic reforms, economic </w:t>
      </w:r>
      <w:r w:rsidR="009A014B">
        <w:rPr>
          <w:rFonts w:cstheme="minorHAnsi"/>
          <w:sz w:val="24"/>
          <w:szCs w:val="24"/>
        </w:rPr>
        <w:t>G</w:t>
      </w:r>
      <w:r w:rsidRPr="009739EA">
        <w:rPr>
          <w:rFonts w:cstheme="minorHAnsi"/>
          <w:sz w:val="24"/>
          <w:szCs w:val="24"/>
        </w:rPr>
        <w:t xml:space="preserve">rowth, economic development, </w:t>
      </w:r>
      <w:r w:rsidR="000C1363" w:rsidRPr="009739EA">
        <w:rPr>
          <w:rFonts w:cstheme="minorHAnsi"/>
          <w:sz w:val="24"/>
          <w:szCs w:val="24"/>
        </w:rPr>
        <w:t>and India</w:t>
      </w:r>
      <w:r w:rsidR="009A014B">
        <w:rPr>
          <w:rFonts w:cstheme="minorHAnsi"/>
          <w:sz w:val="24"/>
          <w:szCs w:val="24"/>
        </w:rPr>
        <w:t>'</w:t>
      </w:r>
      <w:r w:rsidR="000C1363" w:rsidRPr="009739EA">
        <w:rPr>
          <w:rFonts w:cstheme="minorHAnsi"/>
          <w:sz w:val="24"/>
          <w:szCs w:val="24"/>
        </w:rPr>
        <w:t>s</w:t>
      </w:r>
      <w:r w:rsidRPr="009739EA">
        <w:rPr>
          <w:rFonts w:cstheme="minorHAnsi"/>
          <w:sz w:val="24"/>
          <w:szCs w:val="24"/>
        </w:rPr>
        <w:t xml:space="preserve"> connection with the rest of the world, focusing on trade, aid, and economic cooperation. </w:t>
      </w:r>
      <w:r w:rsidRPr="009739EA">
        <w:rPr>
          <w:rFonts w:cstheme="minorHAnsi"/>
          <w:color w:val="333333"/>
          <w:sz w:val="24"/>
          <w:szCs w:val="24"/>
          <w:shd w:val="clear" w:color="auto" w:fill="FFFFFF"/>
        </w:rPr>
        <w:t xml:space="preserve">Finally, the course will provide students with a framework for analyzing macroeconomic problems </w:t>
      </w:r>
      <w:r w:rsidRPr="009739EA">
        <w:rPr>
          <w:rFonts w:cstheme="minorHAnsi"/>
          <w:sz w:val="24"/>
          <w:szCs w:val="24"/>
        </w:rPr>
        <w:t xml:space="preserve">and examining significant economic issues, </w:t>
      </w:r>
      <w:r w:rsidRPr="009739EA">
        <w:rPr>
          <w:rFonts w:cstheme="minorHAnsi"/>
          <w:color w:val="333333"/>
          <w:sz w:val="24"/>
          <w:szCs w:val="24"/>
          <w:shd w:val="clear" w:color="auto" w:fill="FFFFFF"/>
        </w:rPr>
        <w:t xml:space="preserve">focusing on what is needed to resolve those issues. </w:t>
      </w:r>
    </w:p>
    <w:p w14:paraId="064C2F97" w14:textId="77777777" w:rsidR="00737332" w:rsidRPr="00737332" w:rsidRDefault="002974A7" w:rsidP="002974A7">
      <w:pPr>
        <w:rPr>
          <w:rFonts w:cstheme="minorHAnsi"/>
          <w:b/>
          <w:bCs/>
          <w:sz w:val="28"/>
          <w:szCs w:val="28"/>
        </w:rPr>
      </w:pPr>
      <w:r w:rsidRPr="00737332">
        <w:rPr>
          <w:rFonts w:cstheme="minorHAnsi"/>
          <w:b/>
          <w:bCs/>
          <w:sz w:val="28"/>
          <w:szCs w:val="28"/>
        </w:rPr>
        <w:t>Prerequisites</w:t>
      </w:r>
      <w:r w:rsidR="00737332" w:rsidRPr="00737332">
        <w:rPr>
          <w:rFonts w:cstheme="minorHAnsi"/>
          <w:b/>
          <w:bCs/>
          <w:sz w:val="28"/>
          <w:szCs w:val="28"/>
        </w:rPr>
        <w:t>:</w:t>
      </w:r>
    </w:p>
    <w:p w14:paraId="086AE78A" w14:textId="2B235A4E" w:rsidR="002974A7" w:rsidRPr="009739EA" w:rsidRDefault="002974A7" w:rsidP="002974A7">
      <w:pPr>
        <w:rPr>
          <w:rFonts w:cstheme="minorHAnsi"/>
          <w:sz w:val="24"/>
          <w:szCs w:val="24"/>
        </w:rPr>
      </w:pPr>
      <w:r w:rsidRPr="009739EA">
        <w:rPr>
          <w:rFonts w:cstheme="minorHAnsi"/>
          <w:b/>
          <w:bCs/>
          <w:sz w:val="24"/>
          <w:szCs w:val="24"/>
        </w:rPr>
        <w:t xml:space="preserve"> </w:t>
      </w:r>
      <w:r w:rsidRPr="009739EA">
        <w:rPr>
          <w:rFonts w:cstheme="minorHAnsi"/>
          <w:sz w:val="24"/>
          <w:szCs w:val="24"/>
        </w:rPr>
        <w:t>Principles of Microeconomics and Macroeconomics (ECON 2010 and ECON 2020) are prerequisites for the course. I</w:t>
      </w:r>
      <w:r w:rsidR="00916F6C" w:rsidRPr="009739EA">
        <w:rPr>
          <w:rFonts w:cstheme="minorHAnsi"/>
          <w:sz w:val="24"/>
          <w:szCs w:val="24"/>
        </w:rPr>
        <w:t>n addition, i</w:t>
      </w:r>
      <w:r w:rsidRPr="009739EA">
        <w:rPr>
          <w:rFonts w:cstheme="minorHAnsi"/>
          <w:sz w:val="24"/>
          <w:szCs w:val="24"/>
        </w:rPr>
        <w:t xml:space="preserve">ntermediate Microeconomics and Macroeconomics (ECON 3010 and ECON 3020) would be helpful. The course will cover </w:t>
      </w:r>
      <w:r w:rsidR="00916F6C" w:rsidRPr="009739EA">
        <w:rPr>
          <w:rFonts w:cstheme="minorHAnsi"/>
          <w:sz w:val="24"/>
          <w:szCs w:val="24"/>
        </w:rPr>
        <w:t>international trade, development economics, labor, and public finance concepts</w:t>
      </w:r>
      <w:r w:rsidRPr="009739EA">
        <w:rPr>
          <w:rFonts w:cstheme="minorHAnsi"/>
          <w:sz w:val="24"/>
          <w:szCs w:val="24"/>
        </w:rPr>
        <w:t xml:space="preserve">, but no prior knowledge of these areas will be essential.  </w:t>
      </w:r>
    </w:p>
    <w:p w14:paraId="3C25DFF9" w14:textId="77777777" w:rsidR="00737332" w:rsidRPr="00737332" w:rsidRDefault="002974A7" w:rsidP="002974A7">
      <w:pPr>
        <w:spacing w:after="120" w:line="264" w:lineRule="auto"/>
        <w:rPr>
          <w:rFonts w:cstheme="minorHAnsi"/>
          <w:b/>
          <w:sz w:val="28"/>
          <w:szCs w:val="28"/>
        </w:rPr>
      </w:pPr>
      <w:r w:rsidRPr="00737332">
        <w:rPr>
          <w:rFonts w:cstheme="minorHAnsi"/>
          <w:b/>
          <w:sz w:val="28"/>
          <w:szCs w:val="28"/>
        </w:rPr>
        <w:t>Structure of the course</w:t>
      </w:r>
      <w:r w:rsidR="00737332" w:rsidRPr="00737332">
        <w:rPr>
          <w:rFonts w:cstheme="minorHAnsi"/>
          <w:b/>
          <w:sz w:val="28"/>
          <w:szCs w:val="28"/>
        </w:rPr>
        <w:t>:</w:t>
      </w:r>
    </w:p>
    <w:p w14:paraId="4F7AACC4" w14:textId="2FE20E10" w:rsidR="002974A7" w:rsidRDefault="002974A7" w:rsidP="002974A7">
      <w:pPr>
        <w:spacing w:after="120" w:line="264" w:lineRule="auto"/>
        <w:rPr>
          <w:rFonts w:cstheme="minorHAnsi"/>
          <w:sz w:val="24"/>
          <w:szCs w:val="24"/>
        </w:rPr>
      </w:pPr>
      <w:r w:rsidRPr="009739EA">
        <w:rPr>
          <w:rFonts w:cstheme="minorHAnsi"/>
          <w:sz w:val="24"/>
          <w:szCs w:val="24"/>
        </w:rPr>
        <w:t xml:space="preserve">The course will meet </w:t>
      </w:r>
      <w:r w:rsidR="00164B4D" w:rsidRPr="009739EA">
        <w:rPr>
          <w:rFonts w:cstheme="minorHAnsi"/>
          <w:sz w:val="24"/>
          <w:szCs w:val="24"/>
        </w:rPr>
        <w:t>twice</w:t>
      </w:r>
      <w:r w:rsidR="00164B4D" w:rsidRPr="009739EA">
        <w:rPr>
          <w:rFonts w:cstheme="minorHAnsi"/>
        </w:rPr>
        <w:t xml:space="preserve"> </w:t>
      </w:r>
      <w:r w:rsidR="00164B4D" w:rsidRPr="009739EA">
        <w:rPr>
          <w:rFonts w:cstheme="minorHAnsi"/>
          <w:sz w:val="24"/>
          <w:szCs w:val="24"/>
        </w:rPr>
        <w:t>Monday and Wednesday 5:00</w:t>
      </w:r>
      <w:r w:rsidR="00130D97">
        <w:rPr>
          <w:rFonts w:cstheme="minorHAnsi"/>
          <w:sz w:val="24"/>
          <w:szCs w:val="24"/>
        </w:rPr>
        <w:t xml:space="preserve"> pm</w:t>
      </w:r>
      <w:r w:rsidR="00164B4D" w:rsidRPr="009739EA">
        <w:rPr>
          <w:rFonts w:cstheme="minorHAnsi"/>
          <w:sz w:val="24"/>
          <w:szCs w:val="24"/>
        </w:rPr>
        <w:t xml:space="preserve"> - </w:t>
      </w:r>
      <w:r w:rsidR="009739EA">
        <w:rPr>
          <w:rFonts w:cstheme="minorHAnsi"/>
          <w:sz w:val="24"/>
          <w:szCs w:val="24"/>
        </w:rPr>
        <w:t>6</w:t>
      </w:r>
      <w:r w:rsidR="00164B4D" w:rsidRPr="009739EA">
        <w:rPr>
          <w:rFonts w:cstheme="minorHAnsi"/>
          <w:sz w:val="24"/>
          <w:szCs w:val="24"/>
        </w:rPr>
        <w:t>:15</w:t>
      </w:r>
      <w:r w:rsidR="00130D97">
        <w:rPr>
          <w:rFonts w:cstheme="minorHAnsi"/>
          <w:sz w:val="24"/>
          <w:szCs w:val="24"/>
        </w:rPr>
        <w:t xml:space="preserve"> pm</w:t>
      </w:r>
      <w:r w:rsidR="00164B4D" w:rsidRPr="009739EA">
        <w:rPr>
          <w:rFonts w:cstheme="minorHAnsi"/>
          <w:sz w:val="24"/>
          <w:szCs w:val="24"/>
        </w:rPr>
        <w:t xml:space="preserve"> at Dell 2 -100</w:t>
      </w:r>
      <w:r w:rsidR="00E777F7" w:rsidRPr="009739EA">
        <w:rPr>
          <w:rFonts w:cstheme="minorHAnsi"/>
          <w:sz w:val="24"/>
          <w:szCs w:val="24"/>
        </w:rPr>
        <w:t xml:space="preserve"> </w:t>
      </w:r>
      <w:r w:rsidRPr="009739EA">
        <w:rPr>
          <w:rFonts w:cstheme="minorHAnsi"/>
          <w:sz w:val="24"/>
          <w:szCs w:val="24"/>
        </w:rPr>
        <w:t xml:space="preserve">and will be a combination of lecture and discussion, with participation encouraged. </w:t>
      </w:r>
    </w:p>
    <w:p w14:paraId="06541491" w14:textId="77777777" w:rsidR="00737332" w:rsidRPr="009739EA" w:rsidRDefault="00737332" w:rsidP="00737332">
      <w:pPr>
        <w:rPr>
          <w:rFonts w:cstheme="minorHAnsi"/>
          <w:b/>
          <w:bCs/>
          <w:sz w:val="28"/>
          <w:szCs w:val="28"/>
        </w:rPr>
      </w:pPr>
      <w:r w:rsidRPr="009739EA">
        <w:rPr>
          <w:rFonts w:cstheme="minorHAnsi"/>
          <w:b/>
          <w:bCs/>
          <w:sz w:val="28"/>
          <w:szCs w:val="28"/>
        </w:rPr>
        <w:t>Course Materials</w:t>
      </w:r>
    </w:p>
    <w:p w14:paraId="62A5A842" w14:textId="77777777" w:rsidR="00737332" w:rsidRPr="009739EA" w:rsidRDefault="00737332" w:rsidP="00737332">
      <w:pPr>
        <w:rPr>
          <w:rFonts w:cstheme="minorHAnsi"/>
          <w:sz w:val="24"/>
          <w:szCs w:val="24"/>
        </w:rPr>
      </w:pPr>
      <w:r w:rsidRPr="009739EA">
        <w:rPr>
          <w:rFonts w:cstheme="minorHAnsi"/>
          <w:b/>
          <w:bCs/>
          <w:i/>
          <w:iCs/>
          <w:sz w:val="24"/>
          <w:szCs w:val="24"/>
        </w:rPr>
        <w:t xml:space="preserve">Required Book: </w:t>
      </w:r>
      <w:r w:rsidRPr="009739EA">
        <w:rPr>
          <w:rFonts w:cstheme="minorHAnsi"/>
          <w:sz w:val="24"/>
          <w:szCs w:val="24"/>
        </w:rPr>
        <w:t>A Concise Handbook of the Indian Economy in the 21st Century, by Ashima Goyal, 2nd Edition</w:t>
      </w:r>
    </w:p>
    <w:p w14:paraId="0834E4EA" w14:textId="77777777" w:rsidR="00737332" w:rsidRPr="009739EA" w:rsidRDefault="00737332" w:rsidP="00737332">
      <w:pPr>
        <w:rPr>
          <w:rFonts w:cstheme="minorHAnsi"/>
          <w:sz w:val="24"/>
          <w:szCs w:val="24"/>
        </w:rPr>
      </w:pPr>
      <w:r w:rsidRPr="009739EA">
        <w:rPr>
          <w:rFonts w:cstheme="minorHAnsi"/>
          <w:b/>
          <w:bCs/>
          <w:i/>
          <w:iCs/>
          <w:sz w:val="24"/>
          <w:szCs w:val="24"/>
        </w:rPr>
        <w:t xml:space="preserve">Additional readings: </w:t>
      </w:r>
      <w:r w:rsidRPr="009739EA">
        <w:rPr>
          <w:rFonts w:cstheme="minorHAnsi"/>
          <w:sz w:val="24"/>
          <w:szCs w:val="24"/>
        </w:rPr>
        <w:t xml:space="preserve">Assigned readings can be found at </w:t>
      </w:r>
      <w:hyperlink r:id="rId6" w:history="1">
        <w:r w:rsidRPr="009739EA">
          <w:rPr>
            <w:rStyle w:val="Hyperlink"/>
            <w:rFonts w:cstheme="minorHAnsi"/>
            <w:sz w:val="24"/>
            <w:szCs w:val="24"/>
          </w:rPr>
          <w:t>www.worldbank.org</w:t>
        </w:r>
      </w:hyperlink>
      <w:r w:rsidRPr="009739EA">
        <w:rPr>
          <w:rFonts w:cstheme="minorHAnsi"/>
          <w:sz w:val="24"/>
          <w:szCs w:val="24"/>
        </w:rPr>
        <w:t xml:space="preserve"> , </w:t>
      </w:r>
      <w:hyperlink r:id="rId7" w:history="1">
        <w:r w:rsidRPr="009739EA">
          <w:rPr>
            <w:rStyle w:val="Hyperlink"/>
            <w:rFonts w:cstheme="minorHAnsi"/>
            <w:sz w:val="24"/>
            <w:szCs w:val="24"/>
          </w:rPr>
          <w:t>www.imf.org</w:t>
        </w:r>
      </w:hyperlink>
      <w:r w:rsidRPr="009739EA">
        <w:rPr>
          <w:rFonts w:cstheme="minorHAnsi"/>
          <w:sz w:val="24"/>
          <w:szCs w:val="24"/>
        </w:rPr>
        <w:t xml:space="preserve">  and online.</w:t>
      </w:r>
    </w:p>
    <w:p w14:paraId="703E9EED" w14:textId="77777777" w:rsidR="00737332" w:rsidRPr="009739EA" w:rsidRDefault="00737332" w:rsidP="00737332">
      <w:pPr>
        <w:rPr>
          <w:rFonts w:cstheme="minorHAnsi"/>
          <w:sz w:val="24"/>
          <w:szCs w:val="24"/>
        </w:rPr>
      </w:pPr>
      <w:r w:rsidRPr="009739EA">
        <w:rPr>
          <w:rFonts w:cstheme="minorHAnsi"/>
          <w:b/>
          <w:bCs/>
          <w:i/>
          <w:iCs/>
          <w:sz w:val="24"/>
          <w:szCs w:val="24"/>
        </w:rPr>
        <w:t>Online access:</w:t>
      </w:r>
      <w:r w:rsidRPr="009739EA">
        <w:rPr>
          <w:rFonts w:cstheme="minorHAnsi"/>
        </w:rPr>
        <w:t xml:space="preserve">  </w:t>
      </w:r>
      <w:r w:rsidRPr="009739EA">
        <w:rPr>
          <w:rFonts w:cstheme="minorHAnsi"/>
          <w:sz w:val="24"/>
          <w:szCs w:val="24"/>
        </w:rPr>
        <w:t>Ensure that you have access to the course website on Canvas using your UVA ID. Course announcements, assignments, and instructor slides will be posted on the course Canvas site. Note that instructor slides will be made available on Canvas before each class.</w:t>
      </w:r>
    </w:p>
    <w:p w14:paraId="17B14295" w14:textId="1A5109AB" w:rsidR="00737332" w:rsidRPr="00F403F4" w:rsidRDefault="00737332" w:rsidP="00737332">
      <w:pPr>
        <w:rPr>
          <w:rFonts w:cstheme="minorHAnsi"/>
          <w:sz w:val="24"/>
          <w:szCs w:val="24"/>
        </w:rPr>
      </w:pPr>
      <w:r w:rsidRPr="00F403F4">
        <w:rPr>
          <w:rFonts w:cstheme="minorHAnsi"/>
          <w:sz w:val="24"/>
          <w:szCs w:val="24"/>
        </w:rPr>
        <w:lastRenderedPageBreak/>
        <w:t>Students are expected to complete the reading from the book and assigned articles before each class.</w:t>
      </w:r>
      <w:r w:rsidRPr="00F403F4">
        <w:rPr>
          <w:rFonts w:cstheme="minorHAnsi"/>
        </w:rPr>
        <w:t xml:space="preserve"> </w:t>
      </w:r>
      <w:r w:rsidRPr="00F403F4">
        <w:rPr>
          <w:rFonts w:cstheme="minorHAnsi"/>
          <w:sz w:val="24"/>
          <w:szCs w:val="24"/>
        </w:rPr>
        <w:t>The assigned reading for each class is given in the schedule below. The chapters listed in the schedule are from the course textbook.</w:t>
      </w:r>
    </w:p>
    <w:p w14:paraId="684085EB" w14:textId="16E57172" w:rsidR="002974A7" w:rsidRPr="00737332" w:rsidRDefault="002974A7" w:rsidP="002974A7">
      <w:pPr>
        <w:rPr>
          <w:rFonts w:cstheme="minorHAnsi"/>
          <w:b/>
          <w:bCs/>
          <w:sz w:val="28"/>
          <w:szCs w:val="28"/>
        </w:rPr>
      </w:pPr>
      <w:r w:rsidRPr="00737332">
        <w:rPr>
          <w:rFonts w:cstheme="minorHAnsi"/>
          <w:b/>
          <w:bCs/>
          <w:sz w:val="28"/>
          <w:szCs w:val="28"/>
        </w:rPr>
        <w:t>Class Requirements and Grade Determination:</w:t>
      </w:r>
    </w:p>
    <w:p w14:paraId="126A80F7" w14:textId="085E0777" w:rsidR="00737332" w:rsidRDefault="00E777F7" w:rsidP="002974A7">
      <w:pPr>
        <w:rPr>
          <w:rFonts w:cstheme="minorHAnsi"/>
          <w:sz w:val="24"/>
          <w:szCs w:val="24"/>
        </w:rPr>
      </w:pPr>
      <w:r w:rsidRPr="009739EA">
        <w:rPr>
          <w:rFonts w:cstheme="minorHAnsi"/>
          <w:sz w:val="24"/>
          <w:szCs w:val="24"/>
        </w:rPr>
        <w:t>Your grade consists of an individual (50%) and a teamwork component (50%). The grade distribution is as follows-</w:t>
      </w:r>
    </w:p>
    <w:tbl>
      <w:tblPr>
        <w:tblW w:w="8406" w:type="dxa"/>
        <w:tblLook w:val="04A0" w:firstRow="1" w:lastRow="0" w:firstColumn="1" w:lastColumn="0" w:noHBand="0" w:noVBand="1"/>
      </w:tblPr>
      <w:tblGrid>
        <w:gridCol w:w="5800"/>
        <w:gridCol w:w="2606"/>
      </w:tblGrid>
      <w:tr w:rsidR="002974A7" w:rsidRPr="009739EA" w14:paraId="63DC5988" w14:textId="77777777" w:rsidTr="00F95710">
        <w:trPr>
          <w:trHeight w:val="413"/>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7457C" w14:textId="2D503AE3" w:rsidR="002974A7" w:rsidRPr="009739EA" w:rsidRDefault="002974A7" w:rsidP="002974A7">
            <w:pPr>
              <w:spacing w:after="0" w:line="240" w:lineRule="auto"/>
              <w:jc w:val="both"/>
              <w:rPr>
                <w:rFonts w:eastAsia="Times New Roman" w:cstheme="minorHAnsi"/>
                <w:b/>
                <w:bCs/>
                <w:color w:val="000000"/>
                <w:sz w:val="24"/>
                <w:szCs w:val="24"/>
              </w:rPr>
            </w:pPr>
            <w:r w:rsidRPr="009739EA">
              <w:rPr>
                <w:rFonts w:eastAsia="Times New Roman" w:cstheme="minorHAnsi"/>
                <w:b/>
                <w:bCs/>
                <w:color w:val="000000"/>
                <w:sz w:val="24"/>
                <w:szCs w:val="24"/>
              </w:rPr>
              <w:t>Assessment</w:t>
            </w:r>
          </w:p>
        </w:tc>
        <w:tc>
          <w:tcPr>
            <w:tcW w:w="2606" w:type="dxa"/>
            <w:tcBorders>
              <w:top w:val="single" w:sz="4" w:space="0" w:color="auto"/>
              <w:left w:val="nil"/>
              <w:bottom w:val="single" w:sz="4" w:space="0" w:color="auto"/>
              <w:right w:val="single" w:sz="4" w:space="0" w:color="auto"/>
            </w:tcBorders>
            <w:shd w:val="clear" w:color="auto" w:fill="auto"/>
            <w:noWrap/>
            <w:vAlign w:val="bottom"/>
            <w:hideMark/>
          </w:tcPr>
          <w:p w14:paraId="6561613D" w14:textId="79EFDB8C" w:rsidR="002974A7" w:rsidRPr="009739EA" w:rsidRDefault="002974A7" w:rsidP="002974A7">
            <w:pPr>
              <w:spacing w:after="0" w:line="240" w:lineRule="auto"/>
              <w:jc w:val="both"/>
              <w:rPr>
                <w:rFonts w:eastAsia="Times New Roman" w:cstheme="minorHAnsi"/>
                <w:b/>
                <w:bCs/>
                <w:color w:val="000000"/>
                <w:sz w:val="24"/>
                <w:szCs w:val="24"/>
              </w:rPr>
            </w:pPr>
            <w:r w:rsidRPr="009739EA">
              <w:rPr>
                <w:rFonts w:eastAsia="Times New Roman" w:cstheme="minorHAnsi"/>
                <w:b/>
                <w:bCs/>
                <w:color w:val="000000"/>
                <w:sz w:val="24"/>
                <w:szCs w:val="24"/>
              </w:rPr>
              <w:t>Percentage</w:t>
            </w:r>
          </w:p>
        </w:tc>
      </w:tr>
      <w:tr w:rsidR="00F95710" w:rsidRPr="009739EA" w14:paraId="474F9156" w14:textId="77777777" w:rsidTr="00F95710">
        <w:trPr>
          <w:trHeight w:val="440"/>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1F9C1" w14:textId="27694E55" w:rsidR="00F95710" w:rsidRPr="009739EA" w:rsidRDefault="00F95710" w:rsidP="002974A7">
            <w:pPr>
              <w:spacing w:after="0" w:line="240" w:lineRule="auto"/>
              <w:jc w:val="both"/>
              <w:rPr>
                <w:rFonts w:eastAsia="Times New Roman" w:cstheme="minorHAnsi"/>
                <w:b/>
                <w:bCs/>
                <w:color w:val="000000"/>
                <w:sz w:val="24"/>
                <w:szCs w:val="24"/>
              </w:rPr>
            </w:pPr>
            <w:r w:rsidRPr="009739EA">
              <w:rPr>
                <w:rFonts w:eastAsia="Times New Roman" w:cstheme="minorHAnsi"/>
                <w:b/>
                <w:bCs/>
                <w:color w:val="000000"/>
                <w:sz w:val="24"/>
                <w:szCs w:val="24"/>
              </w:rPr>
              <w:t>Individual Work</w:t>
            </w:r>
          </w:p>
        </w:tc>
        <w:tc>
          <w:tcPr>
            <w:tcW w:w="2606" w:type="dxa"/>
            <w:tcBorders>
              <w:top w:val="single" w:sz="4" w:space="0" w:color="auto"/>
              <w:left w:val="nil"/>
              <w:bottom w:val="single" w:sz="4" w:space="0" w:color="auto"/>
              <w:right w:val="single" w:sz="4" w:space="0" w:color="auto"/>
            </w:tcBorders>
            <w:shd w:val="clear" w:color="auto" w:fill="auto"/>
            <w:noWrap/>
            <w:vAlign w:val="bottom"/>
          </w:tcPr>
          <w:p w14:paraId="47273CAD" w14:textId="2E2DBDD2" w:rsidR="00F95710" w:rsidRPr="009739EA" w:rsidRDefault="00E777F7" w:rsidP="002974A7">
            <w:pPr>
              <w:spacing w:after="0" w:line="240" w:lineRule="auto"/>
              <w:jc w:val="both"/>
              <w:rPr>
                <w:rFonts w:eastAsia="Times New Roman" w:cstheme="minorHAnsi"/>
                <w:b/>
                <w:bCs/>
                <w:color w:val="000000"/>
                <w:sz w:val="24"/>
                <w:szCs w:val="24"/>
              </w:rPr>
            </w:pPr>
            <w:r w:rsidRPr="009739EA">
              <w:rPr>
                <w:rFonts w:eastAsia="Times New Roman" w:cstheme="minorHAnsi"/>
                <w:b/>
                <w:bCs/>
                <w:color w:val="000000"/>
                <w:sz w:val="24"/>
                <w:szCs w:val="24"/>
              </w:rPr>
              <w:t>50%</w:t>
            </w:r>
          </w:p>
        </w:tc>
      </w:tr>
      <w:tr w:rsidR="002974A7" w:rsidRPr="009739EA" w14:paraId="12FFCBA5" w14:textId="77777777" w:rsidTr="007F02E1">
        <w:trPr>
          <w:trHeight w:val="278"/>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718A74AA" w14:textId="6C773B91" w:rsidR="002974A7" w:rsidRPr="009739EA" w:rsidRDefault="00F95710" w:rsidP="002974A7">
            <w:pPr>
              <w:spacing w:after="0" w:line="240" w:lineRule="auto"/>
              <w:jc w:val="both"/>
              <w:rPr>
                <w:rFonts w:eastAsia="Times New Roman" w:cstheme="minorHAnsi"/>
                <w:color w:val="000000"/>
                <w:sz w:val="24"/>
                <w:szCs w:val="24"/>
              </w:rPr>
            </w:pPr>
            <w:r w:rsidRPr="009739EA">
              <w:rPr>
                <w:rFonts w:eastAsia="Times New Roman" w:cstheme="minorHAnsi"/>
                <w:color w:val="000000"/>
                <w:sz w:val="24"/>
                <w:szCs w:val="24"/>
              </w:rPr>
              <w:t xml:space="preserve">     </w:t>
            </w:r>
            <w:r w:rsidR="0000116B" w:rsidRPr="009739EA">
              <w:rPr>
                <w:rFonts w:eastAsia="Times New Roman" w:cstheme="minorHAnsi"/>
                <w:color w:val="000000"/>
                <w:sz w:val="24"/>
                <w:szCs w:val="24"/>
              </w:rPr>
              <w:t>Exam</w:t>
            </w:r>
            <w:r w:rsidRPr="009739EA">
              <w:rPr>
                <w:rFonts w:eastAsia="Times New Roman" w:cstheme="minorHAnsi"/>
                <w:color w:val="000000"/>
                <w:sz w:val="24"/>
                <w:szCs w:val="24"/>
              </w:rPr>
              <w:t xml:space="preserve"> -1</w:t>
            </w:r>
            <w:r w:rsidR="0000116B" w:rsidRPr="009739EA">
              <w:rPr>
                <w:rFonts w:eastAsia="Times New Roman" w:cstheme="minorHAnsi"/>
                <w:color w:val="000000"/>
                <w:sz w:val="24"/>
                <w:szCs w:val="24"/>
              </w:rPr>
              <w:t xml:space="preserve"> </w:t>
            </w:r>
          </w:p>
        </w:tc>
        <w:tc>
          <w:tcPr>
            <w:tcW w:w="2606" w:type="dxa"/>
            <w:tcBorders>
              <w:top w:val="nil"/>
              <w:left w:val="nil"/>
              <w:bottom w:val="single" w:sz="4" w:space="0" w:color="auto"/>
              <w:right w:val="single" w:sz="4" w:space="0" w:color="auto"/>
            </w:tcBorders>
            <w:shd w:val="clear" w:color="auto" w:fill="auto"/>
            <w:noWrap/>
            <w:vAlign w:val="bottom"/>
            <w:hideMark/>
          </w:tcPr>
          <w:p w14:paraId="67AA8010" w14:textId="0237CC49" w:rsidR="002974A7" w:rsidRPr="009739EA" w:rsidRDefault="00164B4D" w:rsidP="002974A7">
            <w:pPr>
              <w:spacing w:after="0" w:line="240" w:lineRule="auto"/>
              <w:jc w:val="both"/>
              <w:rPr>
                <w:rFonts w:eastAsia="Times New Roman" w:cstheme="minorHAnsi"/>
                <w:color w:val="000000"/>
                <w:sz w:val="24"/>
                <w:szCs w:val="24"/>
              </w:rPr>
            </w:pPr>
            <w:r w:rsidRPr="009739EA">
              <w:rPr>
                <w:rFonts w:eastAsia="Times New Roman" w:cstheme="minorHAnsi"/>
                <w:color w:val="000000"/>
                <w:sz w:val="24"/>
                <w:szCs w:val="24"/>
              </w:rPr>
              <w:t>20</w:t>
            </w:r>
            <w:r w:rsidR="0000116B" w:rsidRPr="009739EA">
              <w:rPr>
                <w:rFonts w:eastAsia="Times New Roman" w:cstheme="minorHAnsi"/>
                <w:color w:val="000000"/>
                <w:sz w:val="24"/>
                <w:szCs w:val="24"/>
              </w:rPr>
              <w:t xml:space="preserve"> </w:t>
            </w:r>
            <w:r w:rsidR="002974A7" w:rsidRPr="009739EA">
              <w:rPr>
                <w:rFonts w:eastAsia="Times New Roman" w:cstheme="minorHAnsi"/>
                <w:color w:val="000000"/>
                <w:sz w:val="24"/>
                <w:szCs w:val="24"/>
              </w:rPr>
              <w:t>%</w:t>
            </w:r>
          </w:p>
        </w:tc>
      </w:tr>
      <w:tr w:rsidR="00F95710" w:rsidRPr="009739EA" w14:paraId="14C2E04E" w14:textId="77777777" w:rsidTr="007F02E1">
        <w:trPr>
          <w:trHeight w:val="287"/>
        </w:trPr>
        <w:tc>
          <w:tcPr>
            <w:tcW w:w="5800" w:type="dxa"/>
            <w:tcBorders>
              <w:top w:val="nil"/>
              <w:left w:val="single" w:sz="4" w:space="0" w:color="auto"/>
              <w:bottom w:val="single" w:sz="4" w:space="0" w:color="auto"/>
              <w:right w:val="single" w:sz="4" w:space="0" w:color="auto"/>
            </w:tcBorders>
            <w:shd w:val="clear" w:color="auto" w:fill="auto"/>
            <w:noWrap/>
            <w:vAlign w:val="bottom"/>
          </w:tcPr>
          <w:p w14:paraId="1210A2F2" w14:textId="35352396" w:rsidR="00F95710" w:rsidRPr="009739EA" w:rsidRDefault="00F95710" w:rsidP="002974A7">
            <w:pPr>
              <w:spacing w:after="0" w:line="240" w:lineRule="auto"/>
              <w:jc w:val="both"/>
              <w:rPr>
                <w:rFonts w:eastAsia="Times New Roman" w:cstheme="minorHAnsi"/>
                <w:color w:val="000000"/>
                <w:sz w:val="24"/>
                <w:szCs w:val="24"/>
              </w:rPr>
            </w:pPr>
            <w:r w:rsidRPr="009739EA">
              <w:rPr>
                <w:rFonts w:eastAsia="Times New Roman" w:cstheme="minorHAnsi"/>
                <w:color w:val="000000"/>
                <w:sz w:val="24"/>
                <w:szCs w:val="24"/>
              </w:rPr>
              <w:t xml:space="preserve">    Exam -2</w:t>
            </w:r>
          </w:p>
        </w:tc>
        <w:tc>
          <w:tcPr>
            <w:tcW w:w="2606" w:type="dxa"/>
            <w:tcBorders>
              <w:top w:val="nil"/>
              <w:left w:val="nil"/>
              <w:bottom w:val="single" w:sz="4" w:space="0" w:color="auto"/>
              <w:right w:val="single" w:sz="4" w:space="0" w:color="auto"/>
            </w:tcBorders>
            <w:shd w:val="clear" w:color="auto" w:fill="auto"/>
            <w:noWrap/>
            <w:vAlign w:val="bottom"/>
          </w:tcPr>
          <w:p w14:paraId="2347CE52" w14:textId="3FB10329" w:rsidR="00F95710" w:rsidRPr="009739EA" w:rsidRDefault="00164B4D" w:rsidP="002974A7">
            <w:pPr>
              <w:spacing w:after="0" w:line="240" w:lineRule="auto"/>
              <w:jc w:val="both"/>
              <w:rPr>
                <w:rFonts w:eastAsia="Times New Roman" w:cstheme="minorHAnsi"/>
                <w:color w:val="000000"/>
                <w:sz w:val="24"/>
                <w:szCs w:val="24"/>
              </w:rPr>
            </w:pPr>
            <w:r w:rsidRPr="009739EA">
              <w:rPr>
                <w:rFonts w:eastAsia="Times New Roman" w:cstheme="minorHAnsi"/>
                <w:color w:val="000000"/>
                <w:sz w:val="24"/>
                <w:szCs w:val="24"/>
              </w:rPr>
              <w:t>20</w:t>
            </w:r>
            <w:r w:rsidR="00F95710" w:rsidRPr="009739EA">
              <w:rPr>
                <w:rFonts w:eastAsia="Times New Roman" w:cstheme="minorHAnsi"/>
                <w:color w:val="000000"/>
                <w:sz w:val="24"/>
                <w:szCs w:val="24"/>
              </w:rPr>
              <w:t xml:space="preserve"> %</w:t>
            </w:r>
          </w:p>
        </w:tc>
      </w:tr>
      <w:tr w:rsidR="00F95710" w:rsidRPr="009739EA" w14:paraId="633762CA" w14:textId="77777777" w:rsidTr="00F95710">
        <w:trPr>
          <w:trHeight w:val="287"/>
        </w:trPr>
        <w:tc>
          <w:tcPr>
            <w:tcW w:w="5800" w:type="dxa"/>
            <w:tcBorders>
              <w:top w:val="nil"/>
              <w:left w:val="single" w:sz="4" w:space="0" w:color="auto"/>
              <w:bottom w:val="single" w:sz="4" w:space="0" w:color="auto"/>
              <w:right w:val="single" w:sz="4" w:space="0" w:color="auto"/>
            </w:tcBorders>
            <w:shd w:val="clear" w:color="auto" w:fill="auto"/>
            <w:noWrap/>
            <w:vAlign w:val="bottom"/>
          </w:tcPr>
          <w:p w14:paraId="5CD85C91" w14:textId="399338E8" w:rsidR="00F95710" w:rsidRPr="009739EA" w:rsidRDefault="00F95710" w:rsidP="00F95710">
            <w:pPr>
              <w:spacing w:after="0" w:line="240" w:lineRule="auto"/>
              <w:jc w:val="both"/>
              <w:rPr>
                <w:rFonts w:eastAsia="Times New Roman" w:cstheme="minorHAnsi"/>
                <w:color w:val="000000"/>
                <w:sz w:val="24"/>
                <w:szCs w:val="24"/>
              </w:rPr>
            </w:pPr>
            <w:r w:rsidRPr="009739EA">
              <w:rPr>
                <w:rFonts w:eastAsia="Times New Roman" w:cstheme="minorHAnsi"/>
                <w:color w:val="000000"/>
                <w:sz w:val="24"/>
                <w:szCs w:val="24"/>
              </w:rPr>
              <w:t xml:space="preserve">   Class Participation </w:t>
            </w:r>
          </w:p>
        </w:tc>
        <w:tc>
          <w:tcPr>
            <w:tcW w:w="2606" w:type="dxa"/>
            <w:tcBorders>
              <w:top w:val="nil"/>
              <w:left w:val="nil"/>
              <w:bottom w:val="single" w:sz="4" w:space="0" w:color="auto"/>
              <w:right w:val="single" w:sz="4" w:space="0" w:color="auto"/>
            </w:tcBorders>
            <w:shd w:val="clear" w:color="auto" w:fill="auto"/>
            <w:noWrap/>
            <w:vAlign w:val="bottom"/>
          </w:tcPr>
          <w:p w14:paraId="73642048" w14:textId="610C3EAB" w:rsidR="00F95710" w:rsidRPr="009739EA" w:rsidRDefault="00F95710" w:rsidP="00F95710">
            <w:pPr>
              <w:spacing w:after="0" w:line="240" w:lineRule="auto"/>
              <w:jc w:val="both"/>
              <w:rPr>
                <w:rFonts w:eastAsia="Times New Roman" w:cstheme="minorHAnsi"/>
                <w:color w:val="000000"/>
                <w:sz w:val="24"/>
                <w:szCs w:val="24"/>
              </w:rPr>
            </w:pPr>
            <w:r w:rsidRPr="009739EA">
              <w:rPr>
                <w:rFonts w:eastAsia="Times New Roman" w:cstheme="minorHAnsi"/>
                <w:color w:val="000000"/>
                <w:sz w:val="24"/>
                <w:szCs w:val="24"/>
              </w:rPr>
              <w:t>10 %</w:t>
            </w:r>
          </w:p>
        </w:tc>
      </w:tr>
      <w:tr w:rsidR="00F95710" w:rsidRPr="009739EA" w14:paraId="4555A7F5" w14:textId="77777777" w:rsidTr="0000116B">
        <w:trPr>
          <w:trHeight w:val="423"/>
        </w:trPr>
        <w:tc>
          <w:tcPr>
            <w:tcW w:w="5800" w:type="dxa"/>
            <w:tcBorders>
              <w:top w:val="nil"/>
              <w:left w:val="single" w:sz="4" w:space="0" w:color="auto"/>
              <w:bottom w:val="single" w:sz="4" w:space="0" w:color="auto"/>
              <w:right w:val="single" w:sz="4" w:space="0" w:color="auto"/>
            </w:tcBorders>
            <w:shd w:val="clear" w:color="auto" w:fill="auto"/>
            <w:noWrap/>
            <w:vAlign w:val="bottom"/>
          </w:tcPr>
          <w:p w14:paraId="0548F655" w14:textId="15FDEBED" w:rsidR="00F95710" w:rsidRPr="009739EA" w:rsidRDefault="00F95710" w:rsidP="002974A7">
            <w:pPr>
              <w:spacing w:after="0" w:line="240" w:lineRule="auto"/>
              <w:jc w:val="both"/>
              <w:rPr>
                <w:rFonts w:eastAsia="Times New Roman" w:cstheme="minorHAnsi"/>
                <w:color w:val="000000"/>
                <w:sz w:val="24"/>
                <w:szCs w:val="24"/>
              </w:rPr>
            </w:pPr>
            <w:r w:rsidRPr="009739EA">
              <w:rPr>
                <w:rFonts w:cstheme="minorHAnsi"/>
                <w:b/>
                <w:bCs/>
                <w:color w:val="000000"/>
                <w:sz w:val="24"/>
                <w:szCs w:val="24"/>
                <w:lang w:bidi="hi-IN"/>
              </w:rPr>
              <w:t>Group Work</w:t>
            </w:r>
          </w:p>
        </w:tc>
        <w:tc>
          <w:tcPr>
            <w:tcW w:w="2606" w:type="dxa"/>
            <w:tcBorders>
              <w:top w:val="nil"/>
              <w:left w:val="nil"/>
              <w:bottom w:val="single" w:sz="4" w:space="0" w:color="auto"/>
              <w:right w:val="single" w:sz="4" w:space="0" w:color="auto"/>
            </w:tcBorders>
            <w:shd w:val="clear" w:color="auto" w:fill="auto"/>
            <w:noWrap/>
            <w:vAlign w:val="bottom"/>
          </w:tcPr>
          <w:p w14:paraId="5B1EBD6B" w14:textId="0A161DC2" w:rsidR="00F95710" w:rsidRPr="009739EA" w:rsidRDefault="00E777F7" w:rsidP="002974A7">
            <w:pPr>
              <w:spacing w:after="0" w:line="240" w:lineRule="auto"/>
              <w:jc w:val="both"/>
              <w:rPr>
                <w:rFonts w:eastAsia="Times New Roman" w:cstheme="minorHAnsi"/>
                <w:b/>
                <w:bCs/>
                <w:color w:val="000000"/>
                <w:sz w:val="24"/>
                <w:szCs w:val="24"/>
              </w:rPr>
            </w:pPr>
            <w:r w:rsidRPr="009739EA">
              <w:rPr>
                <w:rFonts w:eastAsia="Times New Roman" w:cstheme="minorHAnsi"/>
                <w:b/>
                <w:bCs/>
                <w:color w:val="000000"/>
                <w:sz w:val="24"/>
                <w:szCs w:val="24"/>
              </w:rPr>
              <w:t>50%</w:t>
            </w:r>
          </w:p>
        </w:tc>
      </w:tr>
      <w:tr w:rsidR="00F95710" w:rsidRPr="009739EA" w14:paraId="061DEC75" w14:textId="77777777" w:rsidTr="00F95710">
        <w:trPr>
          <w:trHeight w:val="368"/>
        </w:trPr>
        <w:tc>
          <w:tcPr>
            <w:tcW w:w="5800" w:type="dxa"/>
            <w:tcBorders>
              <w:top w:val="nil"/>
              <w:left w:val="single" w:sz="4" w:space="0" w:color="auto"/>
              <w:bottom w:val="single" w:sz="4" w:space="0" w:color="auto"/>
              <w:right w:val="single" w:sz="4" w:space="0" w:color="auto"/>
            </w:tcBorders>
            <w:shd w:val="clear" w:color="auto" w:fill="auto"/>
            <w:noWrap/>
            <w:vAlign w:val="bottom"/>
          </w:tcPr>
          <w:p w14:paraId="5E51E42F" w14:textId="13339B2F" w:rsidR="00F95710" w:rsidRPr="009739EA" w:rsidRDefault="00BE565F" w:rsidP="00F95710">
            <w:pPr>
              <w:spacing w:after="0" w:line="240" w:lineRule="auto"/>
              <w:jc w:val="both"/>
              <w:rPr>
                <w:rFonts w:eastAsia="Times New Roman" w:cstheme="minorHAnsi"/>
                <w:color w:val="000000"/>
                <w:sz w:val="24"/>
                <w:szCs w:val="24"/>
              </w:rPr>
            </w:pPr>
            <w:r w:rsidRPr="009739EA">
              <w:rPr>
                <w:rFonts w:eastAsia="Times New Roman" w:cstheme="minorHAnsi"/>
                <w:color w:val="000000"/>
                <w:sz w:val="24"/>
                <w:szCs w:val="24"/>
              </w:rPr>
              <w:t>Article Analysis and</w:t>
            </w:r>
            <w:r w:rsidR="00F95710" w:rsidRPr="009739EA">
              <w:rPr>
                <w:rFonts w:eastAsia="Times New Roman" w:cstheme="minorHAnsi"/>
                <w:color w:val="000000"/>
                <w:sz w:val="24"/>
                <w:szCs w:val="24"/>
              </w:rPr>
              <w:t xml:space="preserve"> Presentations </w:t>
            </w:r>
          </w:p>
        </w:tc>
        <w:tc>
          <w:tcPr>
            <w:tcW w:w="2606" w:type="dxa"/>
            <w:tcBorders>
              <w:top w:val="nil"/>
              <w:left w:val="nil"/>
              <w:bottom w:val="single" w:sz="4" w:space="0" w:color="auto"/>
              <w:right w:val="single" w:sz="4" w:space="0" w:color="auto"/>
            </w:tcBorders>
            <w:shd w:val="clear" w:color="auto" w:fill="auto"/>
            <w:noWrap/>
            <w:vAlign w:val="bottom"/>
          </w:tcPr>
          <w:p w14:paraId="06ABC129" w14:textId="2DB9C437" w:rsidR="00F95710" w:rsidRPr="009739EA" w:rsidRDefault="00F95710" w:rsidP="00F95710">
            <w:pPr>
              <w:spacing w:after="0" w:line="240" w:lineRule="auto"/>
              <w:jc w:val="both"/>
              <w:rPr>
                <w:rFonts w:eastAsia="Times New Roman" w:cstheme="minorHAnsi"/>
                <w:color w:val="000000"/>
                <w:sz w:val="24"/>
                <w:szCs w:val="24"/>
              </w:rPr>
            </w:pPr>
            <w:r w:rsidRPr="009739EA">
              <w:rPr>
                <w:rFonts w:eastAsia="Times New Roman" w:cstheme="minorHAnsi"/>
                <w:color w:val="000000"/>
                <w:sz w:val="24"/>
                <w:szCs w:val="24"/>
              </w:rPr>
              <w:t>2</w:t>
            </w:r>
            <w:r w:rsidR="00164B4D" w:rsidRPr="009739EA">
              <w:rPr>
                <w:rFonts w:eastAsia="Times New Roman" w:cstheme="minorHAnsi"/>
                <w:color w:val="000000"/>
                <w:sz w:val="24"/>
                <w:szCs w:val="24"/>
              </w:rPr>
              <w:t>0</w:t>
            </w:r>
            <w:r w:rsidRPr="009739EA">
              <w:rPr>
                <w:rFonts w:eastAsia="Times New Roman" w:cstheme="minorHAnsi"/>
                <w:color w:val="000000"/>
                <w:sz w:val="24"/>
                <w:szCs w:val="24"/>
              </w:rPr>
              <w:t>%</w:t>
            </w:r>
          </w:p>
        </w:tc>
      </w:tr>
      <w:tr w:rsidR="00F95710" w:rsidRPr="009739EA" w14:paraId="6AAAFCAC" w14:textId="77777777" w:rsidTr="009739EA">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tcPr>
          <w:p w14:paraId="392F3766" w14:textId="607DA5EC" w:rsidR="00F95710" w:rsidRPr="009739EA" w:rsidRDefault="00F95710" w:rsidP="00F95710">
            <w:pPr>
              <w:spacing w:after="0" w:line="240" w:lineRule="auto"/>
              <w:jc w:val="both"/>
              <w:rPr>
                <w:rFonts w:eastAsia="Times New Roman" w:cstheme="minorHAnsi"/>
                <w:color w:val="000000"/>
                <w:sz w:val="24"/>
                <w:szCs w:val="24"/>
              </w:rPr>
            </w:pPr>
            <w:r w:rsidRPr="009739EA">
              <w:rPr>
                <w:rFonts w:eastAsia="Times New Roman" w:cstheme="minorHAnsi"/>
                <w:color w:val="000000"/>
                <w:sz w:val="24"/>
                <w:szCs w:val="24"/>
              </w:rPr>
              <w:t xml:space="preserve">Final research Project and Presentation </w:t>
            </w:r>
          </w:p>
        </w:tc>
        <w:tc>
          <w:tcPr>
            <w:tcW w:w="2606" w:type="dxa"/>
            <w:tcBorders>
              <w:top w:val="nil"/>
              <w:left w:val="nil"/>
              <w:bottom w:val="single" w:sz="4" w:space="0" w:color="auto"/>
              <w:right w:val="single" w:sz="4" w:space="0" w:color="auto"/>
            </w:tcBorders>
            <w:shd w:val="clear" w:color="auto" w:fill="auto"/>
            <w:noWrap/>
            <w:vAlign w:val="bottom"/>
          </w:tcPr>
          <w:p w14:paraId="636D1427" w14:textId="5B614DE0" w:rsidR="00F95710" w:rsidRPr="009739EA" w:rsidRDefault="00BE565F" w:rsidP="00F95710">
            <w:pPr>
              <w:spacing w:after="0" w:line="240" w:lineRule="auto"/>
              <w:jc w:val="both"/>
              <w:rPr>
                <w:rFonts w:eastAsia="Times New Roman" w:cstheme="minorHAnsi"/>
                <w:color w:val="000000"/>
                <w:sz w:val="24"/>
                <w:szCs w:val="24"/>
              </w:rPr>
            </w:pPr>
            <w:r w:rsidRPr="009739EA">
              <w:rPr>
                <w:rFonts w:eastAsia="Times New Roman" w:cstheme="minorHAnsi"/>
                <w:color w:val="000000"/>
                <w:sz w:val="24"/>
                <w:szCs w:val="24"/>
              </w:rPr>
              <w:t>3</w:t>
            </w:r>
            <w:r w:rsidR="00164B4D" w:rsidRPr="009739EA">
              <w:rPr>
                <w:rFonts w:eastAsia="Times New Roman" w:cstheme="minorHAnsi"/>
                <w:color w:val="000000"/>
                <w:sz w:val="24"/>
                <w:szCs w:val="24"/>
              </w:rPr>
              <w:t>0</w:t>
            </w:r>
            <w:r w:rsidR="00F95710" w:rsidRPr="009739EA">
              <w:rPr>
                <w:rFonts w:eastAsia="Times New Roman" w:cstheme="minorHAnsi"/>
                <w:color w:val="000000"/>
                <w:sz w:val="24"/>
                <w:szCs w:val="24"/>
              </w:rPr>
              <w:t>%</w:t>
            </w:r>
          </w:p>
        </w:tc>
      </w:tr>
      <w:tr w:rsidR="00F95710" w:rsidRPr="009739EA" w14:paraId="3680F323" w14:textId="77777777" w:rsidTr="009739EA">
        <w:trPr>
          <w:trHeight w:val="315"/>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EA051" w14:textId="05A5F141" w:rsidR="00F95710" w:rsidRPr="009739EA" w:rsidRDefault="00F95710" w:rsidP="00F95710">
            <w:pPr>
              <w:pStyle w:val="ListParagraph"/>
              <w:numPr>
                <w:ilvl w:val="0"/>
                <w:numId w:val="19"/>
              </w:numPr>
              <w:spacing w:after="0" w:line="240" w:lineRule="auto"/>
              <w:jc w:val="both"/>
              <w:rPr>
                <w:rFonts w:eastAsia="Times New Roman" w:cstheme="minorHAnsi"/>
                <w:color w:val="000000"/>
                <w:sz w:val="24"/>
                <w:szCs w:val="24"/>
              </w:rPr>
            </w:pPr>
            <w:r w:rsidRPr="009739EA">
              <w:rPr>
                <w:rFonts w:eastAsia="Times New Roman" w:cstheme="minorHAnsi"/>
                <w:color w:val="000000"/>
                <w:sz w:val="24"/>
                <w:szCs w:val="24"/>
              </w:rPr>
              <w:t>Presentation - 10%</w:t>
            </w:r>
          </w:p>
        </w:tc>
        <w:tc>
          <w:tcPr>
            <w:tcW w:w="2606" w:type="dxa"/>
            <w:tcBorders>
              <w:top w:val="single" w:sz="4" w:space="0" w:color="auto"/>
              <w:left w:val="nil"/>
              <w:bottom w:val="single" w:sz="4" w:space="0" w:color="auto"/>
              <w:right w:val="single" w:sz="4" w:space="0" w:color="auto"/>
            </w:tcBorders>
            <w:shd w:val="clear" w:color="auto" w:fill="auto"/>
            <w:noWrap/>
            <w:vAlign w:val="bottom"/>
          </w:tcPr>
          <w:p w14:paraId="0F792B5B" w14:textId="421DEC09" w:rsidR="00F95710" w:rsidRPr="009739EA" w:rsidRDefault="00F95710" w:rsidP="00F95710">
            <w:pPr>
              <w:spacing w:after="0" w:line="240" w:lineRule="auto"/>
              <w:jc w:val="both"/>
              <w:rPr>
                <w:rFonts w:eastAsia="Times New Roman" w:cstheme="minorHAnsi"/>
                <w:color w:val="000000"/>
                <w:sz w:val="24"/>
                <w:szCs w:val="24"/>
              </w:rPr>
            </w:pPr>
          </w:p>
        </w:tc>
      </w:tr>
      <w:tr w:rsidR="00F95710" w:rsidRPr="009739EA" w14:paraId="1B32EE30" w14:textId="77777777" w:rsidTr="0000116B">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tcPr>
          <w:p w14:paraId="1D64AF3A" w14:textId="6779DEFF" w:rsidR="00F95710" w:rsidRPr="009739EA" w:rsidRDefault="00F95710" w:rsidP="00F95710">
            <w:pPr>
              <w:pStyle w:val="ListParagraph"/>
              <w:numPr>
                <w:ilvl w:val="0"/>
                <w:numId w:val="19"/>
              </w:numPr>
              <w:spacing w:after="0" w:line="240" w:lineRule="auto"/>
              <w:jc w:val="both"/>
              <w:rPr>
                <w:rFonts w:eastAsia="Times New Roman" w:cstheme="minorHAnsi"/>
                <w:color w:val="000000"/>
                <w:sz w:val="24"/>
                <w:szCs w:val="24"/>
              </w:rPr>
            </w:pPr>
            <w:r w:rsidRPr="009739EA">
              <w:rPr>
                <w:rFonts w:eastAsia="Times New Roman" w:cstheme="minorHAnsi"/>
                <w:color w:val="000000"/>
                <w:sz w:val="24"/>
                <w:szCs w:val="24"/>
              </w:rPr>
              <w:t xml:space="preserve">Research Paper - </w:t>
            </w:r>
            <w:r w:rsidR="00BE565F" w:rsidRPr="009739EA">
              <w:rPr>
                <w:rFonts w:eastAsia="Times New Roman" w:cstheme="minorHAnsi"/>
                <w:color w:val="000000"/>
                <w:sz w:val="24"/>
                <w:szCs w:val="24"/>
              </w:rPr>
              <w:t>2</w:t>
            </w:r>
            <w:r w:rsidR="00164B4D" w:rsidRPr="009739EA">
              <w:rPr>
                <w:rFonts w:eastAsia="Times New Roman" w:cstheme="minorHAnsi"/>
                <w:color w:val="000000"/>
                <w:sz w:val="24"/>
                <w:szCs w:val="24"/>
              </w:rPr>
              <w:t>0</w:t>
            </w:r>
            <w:r w:rsidRPr="009739EA">
              <w:rPr>
                <w:rFonts w:eastAsia="Times New Roman" w:cstheme="minorHAnsi"/>
                <w:color w:val="000000"/>
                <w:sz w:val="24"/>
                <w:szCs w:val="24"/>
              </w:rPr>
              <w:t>%</w:t>
            </w:r>
          </w:p>
        </w:tc>
        <w:tc>
          <w:tcPr>
            <w:tcW w:w="2606" w:type="dxa"/>
            <w:tcBorders>
              <w:top w:val="nil"/>
              <w:left w:val="nil"/>
              <w:bottom w:val="single" w:sz="4" w:space="0" w:color="auto"/>
              <w:right w:val="single" w:sz="4" w:space="0" w:color="auto"/>
            </w:tcBorders>
            <w:shd w:val="clear" w:color="auto" w:fill="auto"/>
            <w:noWrap/>
            <w:vAlign w:val="bottom"/>
          </w:tcPr>
          <w:p w14:paraId="3AA3063C" w14:textId="1CE8790C" w:rsidR="00F95710" w:rsidRPr="009739EA" w:rsidRDefault="00F95710" w:rsidP="00F95710">
            <w:pPr>
              <w:spacing w:after="0" w:line="240" w:lineRule="auto"/>
              <w:jc w:val="both"/>
              <w:rPr>
                <w:rFonts w:eastAsia="Times New Roman" w:cstheme="minorHAnsi"/>
                <w:color w:val="000000"/>
                <w:sz w:val="24"/>
                <w:szCs w:val="24"/>
              </w:rPr>
            </w:pPr>
          </w:p>
        </w:tc>
      </w:tr>
      <w:tr w:rsidR="00F95710" w:rsidRPr="009739EA" w14:paraId="688BD878" w14:textId="77777777" w:rsidTr="00F95710">
        <w:trPr>
          <w:trHeight w:val="287"/>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1E2571F3" w14:textId="15E6F788" w:rsidR="00F95710" w:rsidRPr="009739EA" w:rsidRDefault="00F95710" w:rsidP="00F95710">
            <w:pPr>
              <w:spacing w:after="0" w:line="240" w:lineRule="auto"/>
              <w:jc w:val="both"/>
              <w:rPr>
                <w:rFonts w:eastAsia="Times New Roman" w:cstheme="minorHAnsi"/>
                <w:b/>
                <w:bCs/>
                <w:color w:val="000000"/>
                <w:sz w:val="24"/>
                <w:szCs w:val="24"/>
              </w:rPr>
            </w:pPr>
            <w:r w:rsidRPr="009739EA">
              <w:rPr>
                <w:rFonts w:eastAsia="Times New Roman" w:cstheme="minorHAnsi"/>
                <w:b/>
                <w:bCs/>
                <w:color w:val="000000"/>
                <w:sz w:val="24"/>
                <w:szCs w:val="24"/>
              </w:rPr>
              <w:t>Total</w:t>
            </w:r>
          </w:p>
        </w:tc>
        <w:tc>
          <w:tcPr>
            <w:tcW w:w="2606" w:type="dxa"/>
            <w:tcBorders>
              <w:top w:val="nil"/>
              <w:left w:val="nil"/>
              <w:bottom w:val="single" w:sz="4" w:space="0" w:color="auto"/>
              <w:right w:val="single" w:sz="4" w:space="0" w:color="auto"/>
            </w:tcBorders>
            <w:shd w:val="clear" w:color="auto" w:fill="auto"/>
            <w:noWrap/>
            <w:vAlign w:val="bottom"/>
            <w:hideMark/>
          </w:tcPr>
          <w:p w14:paraId="1D914189" w14:textId="43C64C0B" w:rsidR="00F95710" w:rsidRPr="009739EA" w:rsidRDefault="00F95710" w:rsidP="00F95710">
            <w:pPr>
              <w:spacing w:after="0" w:line="240" w:lineRule="auto"/>
              <w:jc w:val="both"/>
              <w:rPr>
                <w:rFonts w:eastAsia="Times New Roman" w:cstheme="minorHAnsi"/>
                <w:b/>
                <w:bCs/>
                <w:color w:val="000000"/>
                <w:sz w:val="24"/>
                <w:szCs w:val="24"/>
              </w:rPr>
            </w:pPr>
            <w:r w:rsidRPr="009739EA">
              <w:rPr>
                <w:rFonts w:eastAsia="Times New Roman" w:cstheme="minorHAnsi"/>
                <w:b/>
                <w:bCs/>
                <w:color w:val="000000"/>
                <w:sz w:val="24"/>
                <w:szCs w:val="24"/>
              </w:rPr>
              <w:t>100%</w:t>
            </w:r>
          </w:p>
        </w:tc>
      </w:tr>
    </w:tbl>
    <w:p w14:paraId="2E2B0180" w14:textId="77777777" w:rsidR="00737332" w:rsidRDefault="00737332" w:rsidP="002974A7">
      <w:pPr>
        <w:rPr>
          <w:rFonts w:cstheme="minorHAnsi"/>
          <w:b/>
          <w:bCs/>
          <w:sz w:val="24"/>
          <w:szCs w:val="24"/>
        </w:rPr>
      </w:pPr>
    </w:p>
    <w:p w14:paraId="15EC0337" w14:textId="533833E0" w:rsidR="007F02E1" w:rsidRPr="009739EA" w:rsidRDefault="00CC461F" w:rsidP="002974A7">
      <w:pPr>
        <w:rPr>
          <w:rFonts w:cstheme="minorHAnsi"/>
          <w:sz w:val="24"/>
          <w:szCs w:val="24"/>
        </w:rPr>
      </w:pPr>
      <w:r w:rsidRPr="009739EA">
        <w:rPr>
          <w:rFonts w:cstheme="minorHAnsi"/>
          <w:b/>
          <w:bCs/>
          <w:sz w:val="24"/>
          <w:szCs w:val="24"/>
        </w:rPr>
        <w:t xml:space="preserve">Individual Work: </w:t>
      </w:r>
      <w:r w:rsidRPr="009739EA">
        <w:rPr>
          <w:rFonts w:cstheme="minorHAnsi"/>
          <w:sz w:val="24"/>
          <w:szCs w:val="24"/>
        </w:rPr>
        <w:t>Class participation,</w:t>
      </w:r>
      <w:r w:rsidRPr="009739EA">
        <w:rPr>
          <w:rFonts w:eastAsia="Times New Roman" w:cstheme="minorHAnsi"/>
          <w:color w:val="000000"/>
          <w:sz w:val="24"/>
          <w:szCs w:val="24"/>
        </w:rPr>
        <w:t xml:space="preserve"> Exam -1</w:t>
      </w:r>
      <w:r w:rsidRPr="009739EA">
        <w:rPr>
          <w:rFonts w:cstheme="minorHAnsi"/>
          <w:sz w:val="24"/>
          <w:szCs w:val="24"/>
        </w:rPr>
        <w:t xml:space="preserve">, and </w:t>
      </w:r>
      <w:r w:rsidRPr="009739EA">
        <w:rPr>
          <w:rFonts w:eastAsia="Times New Roman" w:cstheme="minorHAnsi"/>
          <w:color w:val="000000"/>
          <w:sz w:val="24"/>
          <w:szCs w:val="24"/>
        </w:rPr>
        <w:t>Exam -2</w:t>
      </w:r>
      <w:r w:rsidRPr="009739EA">
        <w:rPr>
          <w:rFonts w:cstheme="minorHAnsi"/>
          <w:sz w:val="24"/>
          <w:szCs w:val="24"/>
        </w:rPr>
        <w:t xml:space="preserve"> count toward the individual component of the grade as described below –</w:t>
      </w:r>
    </w:p>
    <w:p w14:paraId="3ACDCACC" w14:textId="77777777" w:rsidR="00CC461F" w:rsidRPr="009739EA" w:rsidRDefault="00CC461F" w:rsidP="00CC461F">
      <w:pPr>
        <w:rPr>
          <w:rFonts w:cstheme="minorHAnsi"/>
          <w:b/>
          <w:bCs/>
          <w:i/>
        </w:rPr>
      </w:pPr>
      <w:r w:rsidRPr="009739EA">
        <w:rPr>
          <w:rFonts w:cstheme="minorHAnsi"/>
          <w:b/>
          <w:bCs/>
          <w:i/>
        </w:rPr>
        <w:t>Class Participation</w:t>
      </w:r>
    </w:p>
    <w:p w14:paraId="40253E73" w14:textId="2959708F" w:rsidR="00CC461F" w:rsidRPr="009739EA" w:rsidRDefault="00CC461F" w:rsidP="002974A7">
      <w:pPr>
        <w:rPr>
          <w:rFonts w:cstheme="minorHAnsi"/>
          <w:sz w:val="24"/>
          <w:szCs w:val="24"/>
        </w:rPr>
      </w:pPr>
      <w:r w:rsidRPr="009739EA">
        <w:rPr>
          <w:rFonts w:cstheme="minorHAnsi"/>
          <w:sz w:val="24"/>
          <w:szCs w:val="24"/>
        </w:rPr>
        <w:t>Participation, Attentiveness, Attendance, and Behavior in class: The grade for this component is determined based on your participation (quality and quantity) in class discussion, your attentiveness in class (are you participating in class discussion by sharing thoughtful comments and insights, responding to instructor</w:t>
      </w:r>
      <w:r w:rsidR="009A014B">
        <w:rPr>
          <w:rFonts w:cstheme="minorHAnsi"/>
          <w:sz w:val="24"/>
          <w:szCs w:val="24"/>
        </w:rPr>
        <w:t>'</w:t>
      </w:r>
      <w:r w:rsidRPr="009739EA">
        <w:rPr>
          <w:rFonts w:cstheme="minorHAnsi"/>
          <w:sz w:val="24"/>
          <w:szCs w:val="24"/>
        </w:rPr>
        <w:t xml:space="preserve">s questions, etc.), attendance at lectures, </w:t>
      </w:r>
      <w:proofErr w:type="gramStart"/>
      <w:r w:rsidRPr="009739EA">
        <w:rPr>
          <w:rFonts w:cstheme="minorHAnsi"/>
          <w:sz w:val="24"/>
          <w:szCs w:val="24"/>
        </w:rPr>
        <w:t>arrival</w:t>
      </w:r>
      <w:proofErr w:type="gramEnd"/>
      <w:r w:rsidRPr="009739EA">
        <w:rPr>
          <w:rFonts w:cstheme="minorHAnsi"/>
          <w:sz w:val="24"/>
          <w:szCs w:val="24"/>
        </w:rPr>
        <w:t xml:space="preserve"> and departure times (late arrival or early departure negatively affect your grade), and your behavior in class. </w:t>
      </w:r>
      <w:r w:rsidR="009A014B">
        <w:rPr>
          <w:rFonts w:cstheme="minorHAnsi"/>
          <w:sz w:val="24"/>
          <w:szCs w:val="24"/>
        </w:rPr>
        <w:t>An integral part of the grade is evidence of careful preparation by taking a major role in pointing out new issues and new points of view in class discussions</w:t>
      </w:r>
      <w:r w:rsidRPr="009739EA">
        <w:rPr>
          <w:rFonts w:cstheme="minorHAnsi"/>
          <w:sz w:val="24"/>
          <w:szCs w:val="24"/>
        </w:rPr>
        <w:t xml:space="preserve">. Note that I take attendance in each class. </w:t>
      </w:r>
    </w:p>
    <w:p w14:paraId="5E6401CF" w14:textId="053E00B1" w:rsidR="00CC461F" w:rsidRPr="009739EA" w:rsidRDefault="00CC461F" w:rsidP="002974A7">
      <w:pPr>
        <w:rPr>
          <w:rFonts w:cstheme="minorHAnsi"/>
          <w:b/>
          <w:bCs/>
          <w:i/>
          <w:iCs/>
          <w:sz w:val="24"/>
          <w:szCs w:val="24"/>
        </w:rPr>
      </w:pPr>
      <w:r w:rsidRPr="009739EA">
        <w:rPr>
          <w:rFonts w:cstheme="minorHAnsi"/>
          <w:b/>
          <w:bCs/>
          <w:i/>
          <w:iCs/>
          <w:sz w:val="24"/>
          <w:szCs w:val="24"/>
        </w:rPr>
        <w:t>Exam-1</w:t>
      </w:r>
    </w:p>
    <w:p w14:paraId="36AD3F9F" w14:textId="011F7D8F" w:rsidR="00CC461F" w:rsidRPr="009739EA" w:rsidRDefault="005A7F3B" w:rsidP="005A7F3B">
      <w:pPr>
        <w:rPr>
          <w:rFonts w:cstheme="minorHAnsi"/>
        </w:rPr>
      </w:pPr>
      <w:r w:rsidRPr="009739EA">
        <w:rPr>
          <w:rFonts w:cstheme="minorHAnsi"/>
        </w:rPr>
        <w:t>Exam-1 will take place on the date provided in the schedule. The list of chapters that you will be tested on is also provided in the schedule.</w:t>
      </w:r>
    </w:p>
    <w:p w14:paraId="694921D7" w14:textId="729142BA" w:rsidR="005A7F3B" w:rsidRPr="009739EA" w:rsidRDefault="005A7F3B" w:rsidP="005A7F3B">
      <w:pPr>
        <w:rPr>
          <w:rFonts w:cstheme="minorHAnsi"/>
          <w:b/>
          <w:bCs/>
          <w:i/>
          <w:iCs/>
          <w:sz w:val="24"/>
          <w:szCs w:val="24"/>
        </w:rPr>
      </w:pPr>
      <w:r w:rsidRPr="009739EA">
        <w:rPr>
          <w:rFonts w:cstheme="minorHAnsi"/>
          <w:b/>
          <w:bCs/>
          <w:i/>
          <w:iCs/>
          <w:sz w:val="24"/>
          <w:szCs w:val="24"/>
        </w:rPr>
        <w:t>Exam-2</w:t>
      </w:r>
    </w:p>
    <w:p w14:paraId="35A429BB" w14:textId="77CDAABA" w:rsidR="005A7F3B" w:rsidRPr="009739EA" w:rsidRDefault="005A7F3B" w:rsidP="005A7F3B">
      <w:pPr>
        <w:rPr>
          <w:rFonts w:cstheme="minorHAnsi"/>
        </w:rPr>
      </w:pPr>
      <w:r w:rsidRPr="009739EA">
        <w:rPr>
          <w:rFonts w:cstheme="minorHAnsi"/>
        </w:rPr>
        <w:lastRenderedPageBreak/>
        <w:t>Exam-2 will take place on the date provided in the schedule. The list of chapters that you will be tested on is also provided in the schedule.</w:t>
      </w:r>
    </w:p>
    <w:p w14:paraId="30207C31" w14:textId="170FCBBD" w:rsidR="005A7F3B" w:rsidRPr="009739EA" w:rsidRDefault="005A7F3B" w:rsidP="005A7F3B">
      <w:pPr>
        <w:rPr>
          <w:rFonts w:cstheme="minorHAnsi"/>
        </w:rPr>
      </w:pPr>
      <w:r w:rsidRPr="009739EA">
        <w:rPr>
          <w:rFonts w:cstheme="minorHAnsi"/>
          <w:b/>
          <w:bCs/>
        </w:rPr>
        <w:t>Group Work:</w:t>
      </w:r>
      <w:r w:rsidRPr="009739EA">
        <w:rPr>
          <w:rFonts w:cstheme="minorHAnsi"/>
        </w:rPr>
        <w:t xml:space="preserve"> Students form groups </w:t>
      </w:r>
      <w:r w:rsidR="00F403F4">
        <w:rPr>
          <w:rFonts w:cstheme="minorHAnsi"/>
        </w:rPr>
        <w:t xml:space="preserve">(Five students per group) </w:t>
      </w:r>
      <w:r w:rsidRPr="009739EA">
        <w:rPr>
          <w:rFonts w:cstheme="minorHAnsi"/>
        </w:rPr>
        <w:t xml:space="preserve">within the first two weeks of the semester, as noted in the schedule. All group work listed below is done with the same group members throughout the semester. </w:t>
      </w:r>
      <w:r w:rsidRPr="009739EA">
        <w:rPr>
          <w:rFonts w:eastAsia="Times New Roman" w:cstheme="minorHAnsi"/>
          <w:color w:val="000000"/>
          <w:sz w:val="24"/>
          <w:szCs w:val="24"/>
        </w:rPr>
        <w:t xml:space="preserve">Article Analysis and </w:t>
      </w:r>
      <w:r w:rsidRPr="009739EA">
        <w:rPr>
          <w:rFonts w:cstheme="minorHAnsi"/>
        </w:rPr>
        <w:t xml:space="preserve">Presentation of the assigned reading and a final research project consisting of two components - a research paper and a presentation, count toward the group component of the grade. </w:t>
      </w:r>
    </w:p>
    <w:p w14:paraId="4AE7E2C0" w14:textId="2263D80A" w:rsidR="005A7F3B" w:rsidRPr="009739EA" w:rsidRDefault="005A7F3B" w:rsidP="005A7F3B">
      <w:pPr>
        <w:rPr>
          <w:rFonts w:eastAsia="Times New Roman" w:cstheme="minorHAnsi"/>
          <w:b/>
          <w:bCs/>
          <w:i/>
          <w:iCs/>
          <w:color w:val="000000"/>
          <w:sz w:val="24"/>
          <w:szCs w:val="24"/>
        </w:rPr>
      </w:pPr>
      <w:r w:rsidRPr="009739EA">
        <w:rPr>
          <w:rFonts w:eastAsia="Times New Roman" w:cstheme="minorHAnsi"/>
          <w:b/>
          <w:bCs/>
          <w:i/>
          <w:iCs/>
          <w:color w:val="000000"/>
          <w:sz w:val="24"/>
          <w:szCs w:val="24"/>
        </w:rPr>
        <w:t xml:space="preserve">Article Analysis and Presentations </w:t>
      </w:r>
    </w:p>
    <w:p w14:paraId="00B1424F" w14:textId="0990B160" w:rsidR="005A7F3B" w:rsidRPr="009739EA" w:rsidRDefault="005A7F3B" w:rsidP="005A7F3B">
      <w:pPr>
        <w:rPr>
          <w:rFonts w:cstheme="minorHAnsi"/>
        </w:rPr>
      </w:pPr>
      <w:r w:rsidRPr="009739EA">
        <w:rPr>
          <w:rFonts w:cstheme="minorHAnsi"/>
        </w:rPr>
        <w:t xml:space="preserve">There are three </w:t>
      </w:r>
      <w:r w:rsidRPr="009739EA">
        <w:rPr>
          <w:rFonts w:eastAsia="Times New Roman" w:cstheme="minorHAnsi"/>
          <w:color w:val="000000"/>
          <w:sz w:val="24"/>
          <w:szCs w:val="24"/>
        </w:rPr>
        <w:t xml:space="preserve">Article Analysis and Presentation assignments in this course. </w:t>
      </w:r>
      <w:r w:rsidRPr="009739EA">
        <w:rPr>
          <w:rFonts w:cstheme="minorHAnsi"/>
        </w:rPr>
        <w:t xml:space="preserve">Each group will be assigned three articles. Using the group # assigned to your group, check the schedule for the assigned articles for your group #. For the articles assigned to your group #, you will need to prepare a presentation and present in class. </w:t>
      </w:r>
      <w:r w:rsidR="003831E2" w:rsidRPr="009739EA">
        <w:rPr>
          <w:rFonts w:cstheme="minorHAnsi"/>
        </w:rPr>
        <w:t>The detail of the assignment is available in CANVAS.</w:t>
      </w:r>
    </w:p>
    <w:p w14:paraId="497D8838" w14:textId="77777777" w:rsidR="003831E2" w:rsidRPr="009739EA" w:rsidRDefault="003831E2" w:rsidP="003831E2">
      <w:pPr>
        <w:rPr>
          <w:rFonts w:cstheme="minorHAnsi"/>
          <w:b/>
          <w:bCs/>
          <w:i/>
          <w:iCs/>
          <w:sz w:val="24"/>
          <w:szCs w:val="24"/>
        </w:rPr>
      </w:pPr>
      <w:r w:rsidRPr="009739EA">
        <w:rPr>
          <w:rFonts w:cstheme="minorHAnsi"/>
          <w:b/>
          <w:bCs/>
          <w:i/>
          <w:iCs/>
          <w:sz w:val="24"/>
          <w:szCs w:val="24"/>
        </w:rPr>
        <w:t xml:space="preserve">Final Research Project </w:t>
      </w:r>
    </w:p>
    <w:p w14:paraId="6FDFA163" w14:textId="7FB9BC21" w:rsidR="003831E2" w:rsidRPr="009739EA" w:rsidRDefault="003831E2" w:rsidP="003831E2">
      <w:pPr>
        <w:rPr>
          <w:rFonts w:cstheme="minorHAnsi"/>
          <w:sz w:val="24"/>
          <w:szCs w:val="24"/>
        </w:rPr>
      </w:pPr>
      <w:r w:rsidRPr="009739EA">
        <w:rPr>
          <w:rFonts w:cstheme="minorHAnsi"/>
          <w:sz w:val="24"/>
          <w:szCs w:val="24"/>
        </w:rPr>
        <w:t xml:space="preserve">For the final project, each group will be assigned one of the research topics from the list of available topics. The instructor assigns a topic for the final research project to each group based on their choice list and </w:t>
      </w:r>
      <w:r w:rsidR="009A014B">
        <w:rPr>
          <w:rFonts w:cstheme="minorHAnsi"/>
          <w:sz w:val="24"/>
          <w:szCs w:val="24"/>
        </w:rPr>
        <w:t xml:space="preserve">the </w:t>
      </w:r>
      <w:r w:rsidRPr="009739EA">
        <w:rPr>
          <w:rFonts w:cstheme="minorHAnsi"/>
          <w:sz w:val="24"/>
          <w:szCs w:val="24"/>
        </w:rPr>
        <w:t xml:space="preserve">availability of the topic. As noted in the schedule, since the topic allocation is on a first-come-first-served basis, one student from each group should email the top </w:t>
      </w:r>
      <w:r w:rsidR="004E798D" w:rsidRPr="009739EA">
        <w:rPr>
          <w:rFonts w:cstheme="minorHAnsi"/>
          <w:sz w:val="24"/>
          <w:szCs w:val="24"/>
        </w:rPr>
        <w:t xml:space="preserve">three </w:t>
      </w:r>
      <w:r w:rsidRPr="009739EA">
        <w:rPr>
          <w:rFonts w:cstheme="minorHAnsi"/>
          <w:sz w:val="24"/>
          <w:szCs w:val="24"/>
        </w:rPr>
        <w:t xml:space="preserve">topic choices for their group from the topics list. </w:t>
      </w:r>
      <w:r w:rsidR="009A014B">
        <w:rPr>
          <w:rFonts w:cstheme="minorHAnsi"/>
          <w:sz w:val="24"/>
          <w:szCs w:val="24"/>
        </w:rPr>
        <w:t>As noted in the schedule, this is done toward the beginning of the semester</w:t>
      </w:r>
      <w:r w:rsidRPr="009739EA">
        <w:rPr>
          <w:rFonts w:cstheme="minorHAnsi"/>
          <w:sz w:val="24"/>
          <w:szCs w:val="24"/>
        </w:rPr>
        <w:t xml:space="preserve">. Once the instructor finalizes the group#-topic allocations, they will be posted on Canvas under Modules. </w:t>
      </w:r>
      <w:r w:rsidR="009A014B">
        <w:rPr>
          <w:rFonts w:cstheme="minorHAnsi"/>
          <w:sz w:val="24"/>
          <w:szCs w:val="24"/>
        </w:rPr>
        <w:t>Each group will write a research paper for their assigned topic</w:t>
      </w:r>
      <w:r w:rsidRPr="009739EA">
        <w:rPr>
          <w:rFonts w:cstheme="minorHAnsi"/>
          <w:sz w:val="24"/>
          <w:szCs w:val="24"/>
        </w:rPr>
        <w:t xml:space="preserve"> and present it to the class. </w:t>
      </w:r>
    </w:p>
    <w:p w14:paraId="209541ED" w14:textId="77777777" w:rsidR="003831E2" w:rsidRPr="009739EA" w:rsidRDefault="003831E2" w:rsidP="003831E2">
      <w:pPr>
        <w:rPr>
          <w:rFonts w:cstheme="minorHAnsi"/>
          <w:sz w:val="24"/>
          <w:szCs w:val="24"/>
        </w:rPr>
      </w:pPr>
      <w:r w:rsidRPr="009739EA">
        <w:rPr>
          <w:rFonts w:cstheme="minorHAnsi"/>
          <w:b/>
          <w:bCs/>
          <w:i/>
          <w:iCs/>
          <w:sz w:val="24"/>
          <w:szCs w:val="24"/>
        </w:rPr>
        <w:t xml:space="preserve">Presentation </w:t>
      </w:r>
      <w:r w:rsidRPr="009739EA">
        <w:rPr>
          <w:rFonts w:cstheme="minorHAnsi"/>
          <w:b/>
          <w:bCs/>
          <w:sz w:val="24"/>
          <w:szCs w:val="24"/>
        </w:rPr>
        <w:t>-</w:t>
      </w:r>
      <w:r w:rsidRPr="009739EA">
        <w:rPr>
          <w:rFonts w:cstheme="minorHAnsi"/>
          <w:sz w:val="24"/>
          <w:szCs w:val="24"/>
        </w:rPr>
        <w:t xml:space="preserve"> The purpose of the presentation is twofold - (1) to allow each group to share their research on the assigned topic with the class, and (2) to allow the instructor to assess group progress (and provide feedback) on the research topic; this is to ensure that each group is on track for their final research paper, which is normally due a few days after the presentation (check the schedule for the due date for the research paper).</w:t>
      </w:r>
    </w:p>
    <w:p w14:paraId="6B81C01A" w14:textId="397CBD66" w:rsidR="003831E2" w:rsidRPr="009739EA" w:rsidRDefault="003831E2" w:rsidP="003831E2">
      <w:pPr>
        <w:rPr>
          <w:rFonts w:cstheme="minorHAnsi"/>
          <w:sz w:val="24"/>
          <w:szCs w:val="24"/>
        </w:rPr>
      </w:pPr>
      <w:r w:rsidRPr="009739EA">
        <w:rPr>
          <w:rFonts w:cstheme="minorHAnsi"/>
          <w:sz w:val="24"/>
          <w:szCs w:val="24"/>
        </w:rPr>
        <w:t>Each group should prepare a 10-minute presentation on their assigned topic. Your presentation should include the topic and the questions as given in the topic list, your analysis of the problem or task at hand, possible solutions (if the question is asking for a solution), or description (if your topic requires a description based on research), your justification for choosing a particular solution or business implications. The text on each slide in your presentation must be at least a minimum font size of 24. For on-campus classes, please bring a hard copy of your slides (no more than two slides per page) and give them to the instructor before your presentation. Please avoid dark background</w:t>
      </w:r>
      <w:r w:rsidR="009A014B">
        <w:rPr>
          <w:rFonts w:cstheme="minorHAnsi"/>
          <w:sz w:val="24"/>
          <w:szCs w:val="24"/>
        </w:rPr>
        <w:t>s</w:t>
      </w:r>
      <w:r w:rsidRPr="009739EA">
        <w:rPr>
          <w:rFonts w:cstheme="minorHAnsi"/>
          <w:sz w:val="24"/>
          <w:szCs w:val="24"/>
        </w:rPr>
        <w:t xml:space="preserve"> on your slides to save ink! You </w:t>
      </w:r>
      <w:r w:rsidR="009A014B">
        <w:rPr>
          <w:rFonts w:cstheme="minorHAnsi"/>
          <w:sz w:val="24"/>
          <w:szCs w:val="24"/>
        </w:rPr>
        <w:t>must</w:t>
      </w:r>
      <w:r w:rsidRPr="009739EA">
        <w:rPr>
          <w:rFonts w:cstheme="minorHAnsi"/>
          <w:sz w:val="24"/>
          <w:szCs w:val="24"/>
        </w:rPr>
        <w:t xml:space="preserve"> submit your presentation through Canvas (Assignments) half an hour before class begins on the day of your scheduled presentation. </w:t>
      </w:r>
    </w:p>
    <w:p w14:paraId="657967F7" w14:textId="575F27C7" w:rsidR="003831E2" w:rsidRPr="009739EA" w:rsidRDefault="003831E2" w:rsidP="003831E2">
      <w:pPr>
        <w:rPr>
          <w:rFonts w:cstheme="minorHAnsi"/>
          <w:sz w:val="24"/>
          <w:szCs w:val="24"/>
        </w:rPr>
      </w:pPr>
      <w:r w:rsidRPr="009739EA">
        <w:rPr>
          <w:rFonts w:cstheme="minorHAnsi"/>
          <w:b/>
          <w:bCs/>
          <w:i/>
          <w:iCs/>
          <w:sz w:val="24"/>
          <w:szCs w:val="24"/>
        </w:rPr>
        <w:lastRenderedPageBreak/>
        <w:t>Research Paper -</w:t>
      </w:r>
      <w:r w:rsidRPr="009739EA">
        <w:rPr>
          <w:rFonts w:cstheme="minorHAnsi"/>
          <w:sz w:val="24"/>
          <w:szCs w:val="24"/>
        </w:rPr>
        <w:t xml:space="preserve"> In addition to the group presentation, each student group will write a research paper on their assigned topic. This serves as the final exam for the course. One submission per group is required, and it should be submitted via Canvas. Please check the schedule for the submission due date. No hard copies are needed. Your paper should not be more than 2500 words (excluding the bibliography); please use Times New Roman, font size 12, double-spaced. Please submit your assignment as a word document (not as a pdf or any other format). In addition to the material discussed in class and the material from the textbook, you may want to use outside sources to develop your arguments for the paper. You must cite the sources in your paper and include the corresponding reference in the References or Bibliography section of your paper. You can include a maximum of six exhibits (i.e., graphs, charts, data tables, etc.) to support your analysis. When you use exhibits, please label them, refer to them, and explain them in the text.  </w:t>
      </w:r>
    </w:p>
    <w:p w14:paraId="7D96524F" w14:textId="77777777" w:rsidR="003831E2" w:rsidRPr="009739EA" w:rsidRDefault="003831E2" w:rsidP="003831E2">
      <w:pPr>
        <w:rPr>
          <w:rFonts w:cstheme="minorHAnsi"/>
          <w:sz w:val="24"/>
          <w:szCs w:val="24"/>
        </w:rPr>
      </w:pPr>
      <w:r w:rsidRPr="009739EA">
        <w:rPr>
          <w:rFonts w:cstheme="minorHAnsi"/>
          <w:sz w:val="24"/>
          <w:szCs w:val="24"/>
        </w:rPr>
        <w:t xml:space="preserve"> If you are unsure about how to write a research paper, please refer to the following website, which has a wealth of information on these topics –</w:t>
      </w:r>
    </w:p>
    <w:p w14:paraId="0AE089E7" w14:textId="5E2DB746" w:rsidR="003831E2" w:rsidRPr="009739EA" w:rsidRDefault="00000000" w:rsidP="003831E2">
      <w:pPr>
        <w:rPr>
          <w:rFonts w:cstheme="minorHAnsi"/>
          <w:sz w:val="24"/>
          <w:szCs w:val="24"/>
        </w:rPr>
      </w:pPr>
      <w:hyperlink r:id="rId8" w:history="1">
        <w:r w:rsidR="003831E2" w:rsidRPr="009739EA">
          <w:rPr>
            <w:rStyle w:val="Hyperlink"/>
            <w:rFonts w:cstheme="minorHAnsi"/>
            <w:sz w:val="24"/>
            <w:szCs w:val="24"/>
          </w:rPr>
          <w:t>http://owl.english.purdue.edu/owl/section/2/9/</w:t>
        </w:r>
      </w:hyperlink>
    </w:p>
    <w:p w14:paraId="748281BD" w14:textId="77777777" w:rsidR="003831E2" w:rsidRPr="009739EA" w:rsidRDefault="003831E2" w:rsidP="003831E2">
      <w:pPr>
        <w:ind w:left="720"/>
        <w:rPr>
          <w:rFonts w:cstheme="minorHAnsi"/>
          <w:bCs/>
        </w:rPr>
      </w:pPr>
      <w:r w:rsidRPr="009739EA">
        <w:rPr>
          <w:rFonts w:cstheme="minorHAnsi"/>
          <w:bCs/>
        </w:rPr>
        <w:t>The following questions should give you a sense of what I look for when grading your paper:</w:t>
      </w:r>
    </w:p>
    <w:p w14:paraId="4DB828E5" w14:textId="536A1EC0" w:rsidR="003831E2" w:rsidRPr="009739EA" w:rsidRDefault="003831E2" w:rsidP="003831E2">
      <w:pPr>
        <w:pStyle w:val="ListParagraph"/>
        <w:numPr>
          <w:ilvl w:val="0"/>
          <w:numId w:val="20"/>
        </w:numPr>
        <w:autoSpaceDE w:val="0"/>
        <w:autoSpaceDN w:val="0"/>
        <w:spacing w:after="0" w:line="240" w:lineRule="auto"/>
        <w:rPr>
          <w:rFonts w:cstheme="minorHAnsi"/>
          <w:color w:val="000000"/>
        </w:rPr>
      </w:pPr>
      <w:r w:rsidRPr="009739EA">
        <w:rPr>
          <w:rFonts w:cstheme="minorHAnsi"/>
          <w:color w:val="000000"/>
        </w:rPr>
        <w:t xml:space="preserve">Does the introduction section briefly describe the purpose, importance, and plan of the </w:t>
      </w:r>
      <w:r w:rsidR="004E798D" w:rsidRPr="009739EA">
        <w:rPr>
          <w:rFonts w:cstheme="minorHAnsi"/>
          <w:color w:val="000000"/>
        </w:rPr>
        <w:t>research</w:t>
      </w:r>
      <w:r w:rsidRPr="009739EA">
        <w:rPr>
          <w:rFonts w:cstheme="minorHAnsi"/>
          <w:color w:val="000000"/>
        </w:rPr>
        <w:t xml:space="preserve"> paper?</w:t>
      </w:r>
    </w:p>
    <w:p w14:paraId="2D05AF23" w14:textId="77777777" w:rsidR="003831E2" w:rsidRPr="009739EA" w:rsidRDefault="003831E2" w:rsidP="003831E2">
      <w:pPr>
        <w:pStyle w:val="ListParagraph"/>
        <w:numPr>
          <w:ilvl w:val="0"/>
          <w:numId w:val="20"/>
        </w:numPr>
        <w:autoSpaceDE w:val="0"/>
        <w:autoSpaceDN w:val="0"/>
        <w:spacing w:after="0" w:line="240" w:lineRule="auto"/>
        <w:rPr>
          <w:rFonts w:cstheme="minorHAnsi"/>
          <w:color w:val="000000"/>
        </w:rPr>
      </w:pPr>
      <w:r w:rsidRPr="009739EA">
        <w:rPr>
          <w:rFonts w:cstheme="minorHAnsi"/>
          <w:color w:val="000000"/>
        </w:rPr>
        <w:t xml:space="preserve">Is the thesis clearly stated in the introduction? </w:t>
      </w:r>
    </w:p>
    <w:p w14:paraId="4E1C924D" w14:textId="77777777" w:rsidR="003831E2" w:rsidRPr="009739EA" w:rsidRDefault="003831E2" w:rsidP="003831E2">
      <w:pPr>
        <w:pStyle w:val="ListParagraph"/>
        <w:numPr>
          <w:ilvl w:val="0"/>
          <w:numId w:val="20"/>
        </w:numPr>
        <w:autoSpaceDE w:val="0"/>
        <w:autoSpaceDN w:val="0"/>
        <w:spacing w:after="0" w:line="240" w:lineRule="auto"/>
        <w:rPr>
          <w:rFonts w:cstheme="minorHAnsi"/>
          <w:color w:val="000000"/>
        </w:rPr>
      </w:pPr>
      <w:r w:rsidRPr="009739EA">
        <w:rPr>
          <w:rFonts w:cstheme="minorHAnsi"/>
          <w:color w:val="000000"/>
        </w:rPr>
        <w:t xml:space="preserve">Is the paper well organized; in other words, is the main point of each paragraph easily understood? </w:t>
      </w:r>
    </w:p>
    <w:p w14:paraId="392583D7" w14:textId="77777777" w:rsidR="003831E2" w:rsidRPr="009739EA" w:rsidRDefault="003831E2" w:rsidP="003831E2">
      <w:pPr>
        <w:pStyle w:val="ListParagraph"/>
        <w:numPr>
          <w:ilvl w:val="0"/>
          <w:numId w:val="20"/>
        </w:numPr>
        <w:autoSpaceDE w:val="0"/>
        <w:autoSpaceDN w:val="0"/>
        <w:spacing w:after="0" w:line="240" w:lineRule="auto"/>
        <w:rPr>
          <w:rFonts w:cstheme="minorHAnsi"/>
          <w:color w:val="000000"/>
        </w:rPr>
      </w:pPr>
      <w:r w:rsidRPr="009739EA">
        <w:rPr>
          <w:rFonts w:cstheme="minorHAnsi"/>
          <w:color w:val="000000"/>
        </w:rPr>
        <w:t xml:space="preserve">If applicable, does the paper provide a historical perspective on the problem? </w:t>
      </w:r>
    </w:p>
    <w:p w14:paraId="6F3FB036" w14:textId="292A8571" w:rsidR="003831E2" w:rsidRPr="009739EA" w:rsidRDefault="003831E2" w:rsidP="003831E2">
      <w:pPr>
        <w:pStyle w:val="ListParagraph"/>
        <w:numPr>
          <w:ilvl w:val="0"/>
          <w:numId w:val="20"/>
        </w:numPr>
        <w:autoSpaceDE w:val="0"/>
        <w:autoSpaceDN w:val="0"/>
        <w:spacing w:after="0" w:line="240" w:lineRule="auto"/>
        <w:rPr>
          <w:rFonts w:cstheme="minorHAnsi"/>
          <w:bCs/>
          <w:color w:val="000000"/>
        </w:rPr>
      </w:pPr>
      <w:r w:rsidRPr="009739EA">
        <w:rPr>
          <w:rFonts w:cstheme="minorHAnsi"/>
          <w:bCs/>
          <w:color w:val="000000"/>
        </w:rPr>
        <w:t>Does the paper provide a complete and accurate discussion of the topic using examples from reliable sources such as scholarly books, peer-reviewed publications, or government publications, etc.?  </w:t>
      </w:r>
    </w:p>
    <w:p w14:paraId="7957F10A" w14:textId="77777777" w:rsidR="003831E2" w:rsidRPr="009739EA" w:rsidRDefault="003831E2" w:rsidP="003831E2">
      <w:pPr>
        <w:pStyle w:val="ListParagraph"/>
        <w:numPr>
          <w:ilvl w:val="0"/>
          <w:numId w:val="20"/>
        </w:numPr>
        <w:autoSpaceDE w:val="0"/>
        <w:autoSpaceDN w:val="0"/>
        <w:spacing w:after="0" w:line="240" w:lineRule="auto"/>
        <w:rPr>
          <w:rFonts w:cstheme="minorHAnsi"/>
          <w:bCs/>
          <w:color w:val="000000"/>
        </w:rPr>
      </w:pPr>
      <w:r w:rsidRPr="009739EA">
        <w:rPr>
          <w:rFonts w:cstheme="minorHAnsi"/>
          <w:bCs/>
          <w:color w:val="000000"/>
        </w:rPr>
        <w:t xml:space="preserve">Does it demonstrate critical thinking when evaluating ideas? </w:t>
      </w:r>
    </w:p>
    <w:p w14:paraId="3DC6FC5A" w14:textId="77777777" w:rsidR="003831E2" w:rsidRPr="009739EA" w:rsidRDefault="003831E2" w:rsidP="003831E2">
      <w:pPr>
        <w:pStyle w:val="ListParagraph"/>
        <w:numPr>
          <w:ilvl w:val="0"/>
          <w:numId w:val="20"/>
        </w:numPr>
        <w:autoSpaceDE w:val="0"/>
        <w:autoSpaceDN w:val="0"/>
        <w:spacing w:after="0" w:line="240" w:lineRule="auto"/>
        <w:rPr>
          <w:rFonts w:cstheme="minorHAnsi"/>
          <w:bCs/>
          <w:color w:val="000000"/>
        </w:rPr>
      </w:pPr>
      <w:r w:rsidRPr="009739EA">
        <w:rPr>
          <w:rFonts w:cstheme="minorHAnsi"/>
          <w:bCs/>
          <w:color w:val="000000"/>
        </w:rPr>
        <w:t xml:space="preserve">Does the paper offer supporting evidence to make a strong case for arguments being made? </w:t>
      </w:r>
    </w:p>
    <w:p w14:paraId="15CBDBF2" w14:textId="77777777" w:rsidR="003831E2" w:rsidRPr="009739EA" w:rsidRDefault="003831E2" w:rsidP="003831E2">
      <w:pPr>
        <w:pStyle w:val="ListParagraph"/>
        <w:numPr>
          <w:ilvl w:val="0"/>
          <w:numId w:val="20"/>
        </w:numPr>
        <w:autoSpaceDE w:val="0"/>
        <w:autoSpaceDN w:val="0"/>
        <w:spacing w:after="0" w:line="240" w:lineRule="auto"/>
        <w:rPr>
          <w:rFonts w:cstheme="minorHAnsi"/>
          <w:bCs/>
          <w:color w:val="000000"/>
        </w:rPr>
      </w:pPr>
      <w:r w:rsidRPr="009739EA">
        <w:rPr>
          <w:rFonts w:cstheme="minorHAnsi"/>
          <w:bCs/>
          <w:color w:val="000000"/>
        </w:rPr>
        <w:t xml:space="preserve">Are the conclusions explained and backed by reasons? </w:t>
      </w:r>
    </w:p>
    <w:p w14:paraId="48C17ED2" w14:textId="77777777" w:rsidR="003831E2" w:rsidRPr="009739EA" w:rsidRDefault="003831E2" w:rsidP="003831E2">
      <w:pPr>
        <w:pStyle w:val="ListParagraph"/>
        <w:numPr>
          <w:ilvl w:val="0"/>
          <w:numId w:val="20"/>
        </w:numPr>
        <w:autoSpaceDE w:val="0"/>
        <w:autoSpaceDN w:val="0"/>
        <w:spacing w:after="0" w:line="240" w:lineRule="auto"/>
        <w:rPr>
          <w:rFonts w:cstheme="minorHAnsi"/>
          <w:color w:val="000000"/>
        </w:rPr>
      </w:pPr>
      <w:r w:rsidRPr="009739EA">
        <w:rPr>
          <w:rFonts w:cstheme="minorHAnsi"/>
          <w:color w:val="000000"/>
        </w:rPr>
        <w:t xml:space="preserve">Do the sentences flow in a logical order? </w:t>
      </w:r>
    </w:p>
    <w:p w14:paraId="422B2910" w14:textId="77777777" w:rsidR="003831E2" w:rsidRPr="009739EA" w:rsidRDefault="003831E2" w:rsidP="003831E2">
      <w:pPr>
        <w:pStyle w:val="ListParagraph"/>
        <w:numPr>
          <w:ilvl w:val="0"/>
          <w:numId w:val="20"/>
        </w:numPr>
        <w:autoSpaceDE w:val="0"/>
        <w:autoSpaceDN w:val="0"/>
        <w:spacing w:after="0" w:line="240" w:lineRule="auto"/>
        <w:rPr>
          <w:rFonts w:cstheme="minorHAnsi"/>
          <w:color w:val="000000"/>
        </w:rPr>
      </w:pPr>
      <w:r w:rsidRPr="009739EA">
        <w:rPr>
          <w:rFonts w:cstheme="minorHAnsi"/>
          <w:color w:val="000000"/>
        </w:rPr>
        <w:t xml:space="preserve">Are in-text citations appropriately used to credit all material from other sources? </w:t>
      </w:r>
    </w:p>
    <w:p w14:paraId="0CD31E70" w14:textId="77777777" w:rsidR="003831E2" w:rsidRPr="009739EA" w:rsidRDefault="003831E2" w:rsidP="003831E2">
      <w:pPr>
        <w:pStyle w:val="ListParagraph"/>
        <w:numPr>
          <w:ilvl w:val="0"/>
          <w:numId w:val="20"/>
        </w:numPr>
        <w:autoSpaceDE w:val="0"/>
        <w:autoSpaceDN w:val="0"/>
        <w:spacing w:after="0" w:line="240" w:lineRule="auto"/>
        <w:rPr>
          <w:rFonts w:cstheme="minorHAnsi"/>
          <w:color w:val="000000"/>
        </w:rPr>
      </w:pPr>
      <w:r w:rsidRPr="009739EA">
        <w:rPr>
          <w:rFonts w:cstheme="minorHAnsi"/>
          <w:color w:val="000000"/>
        </w:rPr>
        <w:t xml:space="preserve">Are all citations listed? </w:t>
      </w:r>
    </w:p>
    <w:p w14:paraId="1A435714" w14:textId="5F4E03C9" w:rsidR="003831E2" w:rsidRPr="009739EA" w:rsidRDefault="003831E2" w:rsidP="003831E2">
      <w:pPr>
        <w:pStyle w:val="ListParagraph"/>
        <w:numPr>
          <w:ilvl w:val="0"/>
          <w:numId w:val="20"/>
        </w:numPr>
        <w:autoSpaceDE w:val="0"/>
        <w:autoSpaceDN w:val="0"/>
        <w:spacing w:after="0" w:line="240" w:lineRule="auto"/>
        <w:rPr>
          <w:rFonts w:cstheme="minorHAnsi"/>
          <w:color w:val="000000"/>
        </w:rPr>
      </w:pPr>
      <w:r w:rsidRPr="009739EA">
        <w:rPr>
          <w:rFonts w:cstheme="minorHAnsi"/>
          <w:color w:val="000000"/>
        </w:rPr>
        <w:t xml:space="preserve">Are the citations appropriately distributed among popular literature, peer-reviewed journals, textbooks, and other sources? </w:t>
      </w:r>
    </w:p>
    <w:p w14:paraId="24704A12" w14:textId="589D26BB" w:rsidR="003831E2" w:rsidRPr="009739EA" w:rsidRDefault="003831E2" w:rsidP="003831E2">
      <w:pPr>
        <w:pStyle w:val="ListParagraph"/>
        <w:numPr>
          <w:ilvl w:val="0"/>
          <w:numId w:val="20"/>
        </w:numPr>
        <w:autoSpaceDE w:val="0"/>
        <w:autoSpaceDN w:val="0"/>
        <w:spacing w:after="0" w:line="240" w:lineRule="auto"/>
        <w:rPr>
          <w:rFonts w:cstheme="minorHAnsi"/>
          <w:color w:val="000000"/>
        </w:rPr>
      </w:pPr>
      <w:r w:rsidRPr="009739EA">
        <w:rPr>
          <w:rFonts w:cstheme="minorHAnsi"/>
          <w:color w:val="000000"/>
        </w:rPr>
        <w:t xml:space="preserve">Are the sentences clear, free of spelling, and grammatical errors? </w:t>
      </w:r>
    </w:p>
    <w:p w14:paraId="1FE3A66F" w14:textId="77777777" w:rsidR="004E798D" w:rsidRPr="009739EA" w:rsidRDefault="004E798D" w:rsidP="004E798D">
      <w:pPr>
        <w:pStyle w:val="ListParagraph"/>
        <w:autoSpaceDE w:val="0"/>
        <w:autoSpaceDN w:val="0"/>
        <w:spacing w:after="0" w:line="240" w:lineRule="auto"/>
        <w:ind w:left="1080"/>
        <w:rPr>
          <w:rFonts w:cstheme="minorHAnsi"/>
          <w:color w:val="000000"/>
        </w:rPr>
      </w:pPr>
    </w:p>
    <w:p w14:paraId="51ED7F46" w14:textId="5B53CFEB" w:rsidR="00737332" w:rsidRDefault="00737332" w:rsidP="00E438B4">
      <w:pPr>
        <w:rPr>
          <w:rFonts w:cstheme="minorHAnsi"/>
          <w:i/>
          <w:iCs/>
          <w:sz w:val="24"/>
          <w:szCs w:val="24"/>
        </w:rPr>
      </w:pPr>
    </w:p>
    <w:p w14:paraId="395C55AB" w14:textId="264F5F28" w:rsidR="00F403F4" w:rsidRDefault="00F403F4" w:rsidP="00E438B4">
      <w:pPr>
        <w:rPr>
          <w:rFonts w:cstheme="minorHAnsi"/>
          <w:i/>
          <w:iCs/>
          <w:sz w:val="24"/>
          <w:szCs w:val="24"/>
        </w:rPr>
      </w:pPr>
    </w:p>
    <w:p w14:paraId="4E0259CC" w14:textId="4B3BBFE6" w:rsidR="00F403F4" w:rsidRDefault="00F403F4" w:rsidP="00E438B4">
      <w:pPr>
        <w:rPr>
          <w:rFonts w:cstheme="minorHAnsi"/>
          <w:i/>
          <w:iCs/>
          <w:sz w:val="24"/>
          <w:szCs w:val="24"/>
        </w:rPr>
      </w:pPr>
    </w:p>
    <w:p w14:paraId="4E3DBDC2" w14:textId="77777777" w:rsidR="00F403F4" w:rsidRPr="009739EA" w:rsidRDefault="00F403F4" w:rsidP="00E438B4">
      <w:pPr>
        <w:rPr>
          <w:rFonts w:cstheme="minorHAnsi"/>
          <w:i/>
          <w:iCs/>
          <w:sz w:val="24"/>
          <w:szCs w:val="24"/>
        </w:rPr>
      </w:pPr>
    </w:p>
    <w:p w14:paraId="64593AB9" w14:textId="2AB0EB72" w:rsidR="002974A7" w:rsidRPr="00737332" w:rsidRDefault="002974A7" w:rsidP="00E438B4">
      <w:pPr>
        <w:rPr>
          <w:rFonts w:cstheme="minorHAnsi"/>
          <w:b/>
          <w:bCs/>
          <w:sz w:val="28"/>
          <w:szCs w:val="28"/>
        </w:rPr>
      </w:pPr>
      <w:r w:rsidRPr="00737332">
        <w:rPr>
          <w:rFonts w:cstheme="minorHAnsi"/>
          <w:b/>
          <w:bCs/>
          <w:sz w:val="28"/>
          <w:szCs w:val="28"/>
        </w:rPr>
        <w:lastRenderedPageBreak/>
        <w:t>Tentative schedule:</w:t>
      </w:r>
    </w:p>
    <w:tbl>
      <w:tblPr>
        <w:tblStyle w:val="TableGrid"/>
        <w:tblW w:w="11340" w:type="dxa"/>
        <w:tblInd w:w="-905" w:type="dxa"/>
        <w:tblLayout w:type="fixed"/>
        <w:tblLook w:val="04A0" w:firstRow="1" w:lastRow="0" w:firstColumn="1" w:lastColumn="0" w:noHBand="0" w:noVBand="1"/>
      </w:tblPr>
      <w:tblGrid>
        <w:gridCol w:w="990"/>
        <w:gridCol w:w="1350"/>
        <w:gridCol w:w="5310"/>
        <w:gridCol w:w="3690"/>
      </w:tblGrid>
      <w:tr w:rsidR="00035284" w:rsidRPr="009739EA" w14:paraId="249DB718" w14:textId="77777777" w:rsidTr="002321EC">
        <w:trPr>
          <w:trHeight w:val="260"/>
        </w:trPr>
        <w:tc>
          <w:tcPr>
            <w:tcW w:w="990" w:type="dxa"/>
            <w:noWrap/>
            <w:hideMark/>
          </w:tcPr>
          <w:p w14:paraId="7F034D7D" w14:textId="28BFF36B" w:rsidR="00035284" w:rsidRPr="009739EA" w:rsidRDefault="00A4518E" w:rsidP="009669DD">
            <w:pPr>
              <w:jc w:val="center"/>
              <w:rPr>
                <w:rFonts w:cstheme="minorHAnsi"/>
                <w:b/>
                <w:bCs/>
                <w:sz w:val="24"/>
                <w:szCs w:val="24"/>
              </w:rPr>
            </w:pPr>
            <w:r w:rsidRPr="009739EA">
              <w:rPr>
                <w:rFonts w:cstheme="minorHAnsi"/>
                <w:b/>
                <w:bCs/>
                <w:sz w:val="24"/>
                <w:szCs w:val="24"/>
              </w:rPr>
              <w:t>Weeks</w:t>
            </w:r>
          </w:p>
        </w:tc>
        <w:tc>
          <w:tcPr>
            <w:tcW w:w="1350" w:type="dxa"/>
            <w:noWrap/>
            <w:hideMark/>
          </w:tcPr>
          <w:p w14:paraId="3CC0A028" w14:textId="77777777" w:rsidR="00035284" w:rsidRPr="009739EA" w:rsidRDefault="00035284" w:rsidP="009669DD">
            <w:pPr>
              <w:jc w:val="center"/>
              <w:rPr>
                <w:rFonts w:cstheme="minorHAnsi"/>
                <w:b/>
                <w:bCs/>
                <w:sz w:val="24"/>
                <w:szCs w:val="24"/>
              </w:rPr>
            </w:pPr>
            <w:r w:rsidRPr="009739EA">
              <w:rPr>
                <w:rFonts w:cstheme="minorHAnsi"/>
                <w:b/>
                <w:bCs/>
                <w:sz w:val="24"/>
                <w:szCs w:val="24"/>
              </w:rPr>
              <w:t>Dates</w:t>
            </w:r>
          </w:p>
        </w:tc>
        <w:tc>
          <w:tcPr>
            <w:tcW w:w="5310" w:type="dxa"/>
            <w:hideMark/>
          </w:tcPr>
          <w:p w14:paraId="44CD002A" w14:textId="66EA1D6B" w:rsidR="00035284" w:rsidRPr="009739EA" w:rsidRDefault="00035284" w:rsidP="009669DD">
            <w:pPr>
              <w:jc w:val="center"/>
              <w:rPr>
                <w:rFonts w:cstheme="minorHAnsi"/>
                <w:b/>
                <w:bCs/>
                <w:sz w:val="24"/>
                <w:szCs w:val="24"/>
              </w:rPr>
            </w:pPr>
            <w:r w:rsidRPr="009739EA">
              <w:rPr>
                <w:rFonts w:cstheme="minorHAnsi"/>
                <w:b/>
                <w:bCs/>
                <w:sz w:val="24"/>
                <w:szCs w:val="24"/>
              </w:rPr>
              <w:t>Required Reading</w:t>
            </w:r>
          </w:p>
        </w:tc>
        <w:tc>
          <w:tcPr>
            <w:tcW w:w="3690" w:type="dxa"/>
            <w:hideMark/>
          </w:tcPr>
          <w:p w14:paraId="078C18BD" w14:textId="3E779200" w:rsidR="00035284" w:rsidRPr="009739EA" w:rsidRDefault="00A4518E" w:rsidP="009669DD">
            <w:pPr>
              <w:jc w:val="center"/>
              <w:rPr>
                <w:rFonts w:cstheme="minorHAnsi"/>
                <w:b/>
                <w:bCs/>
                <w:sz w:val="24"/>
                <w:szCs w:val="24"/>
              </w:rPr>
            </w:pPr>
            <w:r w:rsidRPr="009739EA">
              <w:rPr>
                <w:rFonts w:cstheme="minorHAnsi"/>
                <w:b/>
                <w:bCs/>
                <w:sz w:val="24"/>
                <w:szCs w:val="24"/>
              </w:rPr>
              <w:t>Additional Tasks</w:t>
            </w:r>
          </w:p>
        </w:tc>
      </w:tr>
      <w:tr w:rsidR="00035284" w:rsidRPr="009739EA" w14:paraId="24441E47" w14:textId="77777777" w:rsidTr="002321EC">
        <w:trPr>
          <w:trHeight w:val="4373"/>
        </w:trPr>
        <w:tc>
          <w:tcPr>
            <w:tcW w:w="990" w:type="dxa"/>
            <w:noWrap/>
            <w:hideMark/>
          </w:tcPr>
          <w:p w14:paraId="5185E28B" w14:textId="77777777" w:rsidR="00035284" w:rsidRPr="009739EA" w:rsidRDefault="00035284" w:rsidP="00035284">
            <w:pPr>
              <w:rPr>
                <w:rFonts w:cstheme="minorHAnsi"/>
                <w:sz w:val="24"/>
                <w:szCs w:val="24"/>
              </w:rPr>
            </w:pPr>
            <w:r w:rsidRPr="009739EA">
              <w:rPr>
                <w:rFonts w:cstheme="minorHAnsi"/>
                <w:sz w:val="24"/>
                <w:szCs w:val="24"/>
              </w:rPr>
              <w:t>Week-1</w:t>
            </w:r>
          </w:p>
        </w:tc>
        <w:tc>
          <w:tcPr>
            <w:tcW w:w="1350" w:type="dxa"/>
            <w:noWrap/>
            <w:hideMark/>
          </w:tcPr>
          <w:p w14:paraId="03BA9F8E" w14:textId="2987B5F9" w:rsidR="00035284" w:rsidRPr="009739EA" w:rsidRDefault="00035284" w:rsidP="002F0D8D">
            <w:pPr>
              <w:rPr>
                <w:rFonts w:cstheme="minorHAnsi"/>
                <w:sz w:val="24"/>
                <w:szCs w:val="24"/>
              </w:rPr>
            </w:pPr>
            <w:r w:rsidRPr="009739EA">
              <w:rPr>
                <w:rFonts w:cstheme="minorHAnsi"/>
                <w:sz w:val="24"/>
                <w:szCs w:val="24"/>
              </w:rPr>
              <w:t> 1/18/2023</w:t>
            </w:r>
          </w:p>
          <w:p w14:paraId="1850CBA2" w14:textId="1C1C461E" w:rsidR="002F0D8D" w:rsidRPr="009739EA" w:rsidRDefault="002F0D8D" w:rsidP="00035284">
            <w:pPr>
              <w:spacing w:after="160" w:line="259" w:lineRule="auto"/>
              <w:rPr>
                <w:rFonts w:cstheme="minorHAnsi"/>
                <w:sz w:val="24"/>
                <w:szCs w:val="24"/>
              </w:rPr>
            </w:pPr>
          </w:p>
        </w:tc>
        <w:tc>
          <w:tcPr>
            <w:tcW w:w="5310" w:type="dxa"/>
            <w:hideMark/>
          </w:tcPr>
          <w:p w14:paraId="6EA0D739" w14:textId="017AB977" w:rsidR="00035284" w:rsidRPr="009739EA" w:rsidRDefault="00035284" w:rsidP="00035284">
            <w:pPr>
              <w:rPr>
                <w:rFonts w:cstheme="minorHAnsi"/>
                <w:sz w:val="24"/>
                <w:szCs w:val="24"/>
              </w:rPr>
            </w:pPr>
            <w:r w:rsidRPr="009739EA">
              <w:rPr>
                <w:rFonts w:cstheme="minorHAnsi"/>
                <w:sz w:val="24"/>
                <w:szCs w:val="24"/>
              </w:rPr>
              <w:t> </w:t>
            </w:r>
            <w:r w:rsidR="00BB17B0" w:rsidRPr="009739EA">
              <w:rPr>
                <w:rFonts w:cstheme="minorHAnsi"/>
                <w:sz w:val="24"/>
                <w:szCs w:val="24"/>
              </w:rPr>
              <w:t>Class Introduction</w:t>
            </w:r>
            <w:r w:rsidR="00A4518E" w:rsidRPr="009739EA">
              <w:rPr>
                <w:rFonts w:cstheme="minorHAnsi"/>
                <w:sz w:val="24"/>
                <w:szCs w:val="24"/>
              </w:rPr>
              <w:t xml:space="preserve"> and Syllabus</w:t>
            </w:r>
          </w:p>
        </w:tc>
        <w:tc>
          <w:tcPr>
            <w:tcW w:w="3690" w:type="dxa"/>
            <w:noWrap/>
            <w:hideMark/>
          </w:tcPr>
          <w:p w14:paraId="2B6D8997" w14:textId="144D1057" w:rsidR="00035284" w:rsidRPr="009739EA" w:rsidRDefault="00035284" w:rsidP="009669DD">
            <w:pPr>
              <w:spacing w:after="160" w:line="259" w:lineRule="auto"/>
              <w:rPr>
                <w:rFonts w:cstheme="minorHAnsi"/>
                <w:sz w:val="24"/>
                <w:szCs w:val="24"/>
              </w:rPr>
            </w:pPr>
            <w:r w:rsidRPr="009739EA">
              <w:rPr>
                <w:rFonts w:cstheme="minorHAnsi"/>
                <w:sz w:val="24"/>
                <w:szCs w:val="24"/>
              </w:rPr>
              <w:t> </w:t>
            </w:r>
            <w:r w:rsidR="00A4518E" w:rsidRPr="009739EA">
              <w:rPr>
                <w:rFonts w:cstheme="minorHAnsi"/>
                <w:sz w:val="24"/>
                <w:szCs w:val="24"/>
              </w:rPr>
              <w:t>(</w:t>
            </w:r>
            <w:proofErr w:type="spellStart"/>
            <w:r w:rsidR="00A4518E" w:rsidRPr="009739EA">
              <w:rPr>
                <w:rFonts w:cstheme="minorHAnsi"/>
                <w:sz w:val="24"/>
                <w:szCs w:val="24"/>
              </w:rPr>
              <w:t>i</w:t>
            </w:r>
            <w:proofErr w:type="spellEnd"/>
            <w:r w:rsidR="00A4518E" w:rsidRPr="009739EA">
              <w:rPr>
                <w:rFonts w:cstheme="minorHAnsi"/>
                <w:sz w:val="24"/>
                <w:szCs w:val="24"/>
              </w:rPr>
              <w:t xml:space="preserve">)  Students need to form their </w:t>
            </w:r>
            <w:r w:rsidR="00F403F4">
              <w:rPr>
                <w:rFonts w:cstheme="minorHAnsi"/>
                <w:sz w:val="24"/>
                <w:szCs w:val="24"/>
              </w:rPr>
              <w:t>groups</w:t>
            </w:r>
            <w:r w:rsidR="00A4518E" w:rsidRPr="009739EA">
              <w:rPr>
                <w:rFonts w:cstheme="minorHAnsi"/>
                <w:sz w:val="24"/>
                <w:szCs w:val="24"/>
              </w:rPr>
              <w:t xml:space="preserve"> </w:t>
            </w:r>
            <w:r w:rsidR="00F403F4" w:rsidRPr="00F403F4">
              <w:rPr>
                <w:rFonts w:cstheme="minorHAnsi"/>
                <w:sz w:val="24"/>
                <w:szCs w:val="24"/>
              </w:rPr>
              <w:t xml:space="preserve">(Five students per group) </w:t>
            </w:r>
            <w:r w:rsidR="00A4518E" w:rsidRPr="009739EA">
              <w:rPr>
                <w:rFonts w:cstheme="minorHAnsi"/>
                <w:sz w:val="24"/>
                <w:szCs w:val="24"/>
              </w:rPr>
              <w:t>and pick a topic for the final research project. (ii) Each student group should select their top three choices from the list of given topics. iii)  One student from each group should email the following to the instructor: (a) names and email addresses of all members in their group, and (b) the top three topic choices. You MUST include your course name and section number in the subject line. The topic assignment is on a first-come-first-served basis, so email the instructor as soon as possible, but the latest by the end of day, Friday January 28th.</w:t>
            </w:r>
            <w:r w:rsidRPr="009739EA">
              <w:rPr>
                <w:rFonts w:cstheme="minorHAnsi"/>
                <w:sz w:val="24"/>
                <w:szCs w:val="24"/>
              </w:rPr>
              <w:t> </w:t>
            </w:r>
          </w:p>
        </w:tc>
      </w:tr>
      <w:tr w:rsidR="00035284" w:rsidRPr="009739EA" w14:paraId="11B89304" w14:textId="77777777" w:rsidTr="002321EC">
        <w:trPr>
          <w:trHeight w:val="458"/>
        </w:trPr>
        <w:tc>
          <w:tcPr>
            <w:tcW w:w="990" w:type="dxa"/>
            <w:vMerge w:val="restart"/>
            <w:noWrap/>
            <w:hideMark/>
          </w:tcPr>
          <w:p w14:paraId="2B93FB9D" w14:textId="77777777" w:rsidR="00035284" w:rsidRPr="009739EA" w:rsidRDefault="00035284" w:rsidP="00035284">
            <w:pPr>
              <w:rPr>
                <w:rFonts w:cstheme="minorHAnsi"/>
                <w:sz w:val="24"/>
                <w:szCs w:val="24"/>
              </w:rPr>
            </w:pPr>
            <w:r w:rsidRPr="009739EA">
              <w:rPr>
                <w:rFonts w:cstheme="minorHAnsi"/>
                <w:sz w:val="24"/>
                <w:szCs w:val="24"/>
              </w:rPr>
              <w:t>Week-2</w:t>
            </w:r>
          </w:p>
        </w:tc>
        <w:tc>
          <w:tcPr>
            <w:tcW w:w="1350" w:type="dxa"/>
            <w:noWrap/>
            <w:hideMark/>
          </w:tcPr>
          <w:p w14:paraId="67287B31" w14:textId="77777777" w:rsidR="00035284" w:rsidRPr="009739EA" w:rsidRDefault="00035284" w:rsidP="00035284">
            <w:pPr>
              <w:rPr>
                <w:rFonts w:cstheme="minorHAnsi"/>
                <w:sz w:val="24"/>
                <w:szCs w:val="24"/>
              </w:rPr>
            </w:pPr>
            <w:r w:rsidRPr="009739EA">
              <w:rPr>
                <w:rFonts w:cstheme="minorHAnsi"/>
                <w:sz w:val="24"/>
                <w:szCs w:val="24"/>
              </w:rPr>
              <w:t>1/23/2023</w:t>
            </w:r>
          </w:p>
        </w:tc>
        <w:tc>
          <w:tcPr>
            <w:tcW w:w="5310" w:type="dxa"/>
            <w:hideMark/>
          </w:tcPr>
          <w:p w14:paraId="170AF9BE" w14:textId="3933ECCF" w:rsidR="00035284" w:rsidRPr="009739EA" w:rsidRDefault="00035284">
            <w:pPr>
              <w:rPr>
                <w:rFonts w:cstheme="minorHAnsi"/>
                <w:sz w:val="24"/>
                <w:szCs w:val="24"/>
              </w:rPr>
            </w:pPr>
            <w:r w:rsidRPr="009739EA">
              <w:rPr>
                <w:rFonts w:cstheme="minorHAnsi"/>
                <w:sz w:val="24"/>
                <w:szCs w:val="24"/>
              </w:rPr>
              <w:t xml:space="preserve">The Indian </w:t>
            </w:r>
            <w:r w:rsidR="00870A91" w:rsidRPr="009739EA">
              <w:rPr>
                <w:rFonts w:cstheme="minorHAnsi"/>
                <w:sz w:val="24"/>
                <w:szCs w:val="24"/>
              </w:rPr>
              <w:t>economy:</w:t>
            </w:r>
            <w:r w:rsidRPr="009739EA">
              <w:rPr>
                <w:rFonts w:cstheme="minorHAnsi"/>
                <w:sz w:val="24"/>
                <w:szCs w:val="24"/>
              </w:rPr>
              <w:t xml:space="preserve">  structure, reform, and change</w:t>
            </w:r>
          </w:p>
        </w:tc>
        <w:tc>
          <w:tcPr>
            <w:tcW w:w="3690" w:type="dxa"/>
            <w:noWrap/>
            <w:hideMark/>
          </w:tcPr>
          <w:p w14:paraId="1B1BB9EE" w14:textId="770131BC" w:rsidR="00035284" w:rsidRPr="009739EA" w:rsidRDefault="00035284">
            <w:pPr>
              <w:rPr>
                <w:rFonts w:cstheme="minorHAnsi"/>
                <w:sz w:val="24"/>
                <w:szCs w:val="24"/>
              </w:rPr>
            </w:pPr>
            <w:r w:rsidRPr="009739EA">
              <w:rPr>
                <w:rFonts w:cstheme="minorHAnsi"/>
                <w:sz w:val="24"/>
                <w:szCs w:val="24"/>
              </w:rPr>
              <w:t> </w:t>
            </w:r>
          </w:p>
        </w:tc>
      </w:tr>
      <w:tr w:rsidR="00035284" w:rsidRPr="009739EA" w14:paraId="453753E1" w14:textId="77777777" w:rsidTr="002321EC">
        <w:trPr>
          <w:trHeight w:val="350"/>
        </w:trPr>
        <w:tc>
          <w:tcPr>
            <w:tcW w:w="990" w:type="dxa"/>
            <w:vMerge/>
            <w:hideMark/>
          </w:tcPr>
          <w:p w14:paraId="70ECB2BA" w14:textId="77777777" w:rsidR="00035284" w:rsidRPr="009739EA" w:rsidRDefault="00035284">
            <w:pPr>
              <w:rPr>
                <w:rFonts w:cstheme="minorHAnsi"/>
                <w:sz w:val="24"/>
                <w:szCs w:val="24"/>
              </w:rPr>
            </w:pPr>
          </w:p>
        </w:tc>
        <w:tc>
          <w:tcPr>
            <w:tcW w:w="1350" w:type="dxa"/>
            <w:noWrap/>
            <w:hideMark/>
          </w:tcPr>
          <w:p w14:paraId="43918534" w14:textId="77777777" w:rsidR="00035284" w:rsidRPr="009739EA" w:rsidRDefault="00035284" w:rsidP="00035284">
            <w:pPr>
              <w:rPr>
                <w:rFonts w:cstheme="minorHAnsi"/>
                <w:sz w:val="24"/>
                <w:szCs w:val="24"/>
              </w:rPr>
            </w:pPr>
            <w:r w:rsidRPr="009739EA">
              <w:rPr>
                <w:rFonts w:cstheme="minorHAnsi"/>
                <w:sz w:val="24"/>
                <w:szCs w:val="24"/>
              </w:rPr>
              <w:t>1/25/2023</w:t>
            </w:r>
          </w:p>
        </w:tc>
        <w:tc>
          <w:tcPr>
            <w:tcW w:w="5310" w:type="dxa"/>
            <w:hideMark/>
          </w:tcPr>
          <w:p w14:paraId="40AFEAA4" w14:textId="3BE13A14" w:rsidR="00035284" w:rsidRPr="009739EA" w:rsidRDefault="00035284">
            <w:pPr>
              <w:rPr>
                <w:rFonts w:cstheme="minorHAnsi"/>
                <w:sz w:val="24"/>
                <w:szCs w:val="24"/>
              </w:rPr>
            </w:pPr>
            <w:r w:rsidRPr="009739EA">
              <w:rPr>
                <w:rFonts w:cstheme="minorHAnsi"/>
                <w:sz w:val="24"/>
                <w:szCs w:val="24"/>
              </w:rPr>
              <w:t>Ch-1, Sources of Growth in India</w:t>
            </w:r>
          </w:p>
        </w:tc>
        <w:tc>
          <w:tcPr>
            <w:tcW w:w="3690" w:type="dxa"/>
            <w:noWrap/>
            <w:hideMark/>
          </w:tcPr>
          <w:p w14:paraId="37C96BBF" w14:textId="77777777" w:rsidR="00035284" w:rsidRPr="009739EA" w:rsidRDefault="00035284">
            <w:pPr>
              <w:rPr>
                <w:rFonts w:cstheme="minorHAnsi"/>
                <w:sz w:val="24"/>
                <w:szCs w:val="24"/>
              </w:rPr>
            </w:pPr>
            <w:r w:rsidRPr="009739EA">
              <w:rPr>
                <w:rFonts w:cstheme="minorHAnsi"/>
                <w:sz w:val="24"/>
                <w:szCs w:val="24"/>
              </w:rPr>
              <w:t> </w:t>
            </w:r>
          </w:p>
        </w:tc>
      </w:tr>
      <w:tr w:rsidR="00A4518E" w:rsidRPr="009739EA" w14:paraId="4EEA7C04" w14:textId="77777777" w:rsidTr="002321EC">
        <w:trPr>
          <w:trHeight w:val="440"/>
        </w:trPr>
        <w:tc>
          <w:tcPr>
            <w:tcW w:w="990" w:type="dxa"/>
            <w:vMerge w:val="restart"/>
            <w:noWrap/>
            <w:hideMark/>
          </w:tcPr>
          <w:p w14:paraId="7699C23D" w14:textId="77777777" w:rsidR="00A4518E" w:rsidRPr="009739EA" w:rsidRDefault="00A4518E" w:rsidP="00A4518E">
            <w:pPr>
              <w:rPr>
                <w:rFonts w:cstheme="minorHAnsi"/>
                <w:sz w:val="24"/>
                <w:szCs w:val="24"/>
              </w:rPr>
            </w:pPr>
            <w:r w:rsidRPr="009739EA">
              <w:rPr>
                <w:rFonts w:cstheme="minorHAnsi"/>
                <w:sz w:val="24"/>
                <w:szCs w:val="24"/>
              </w:rPr>
              <w:t>Week-3</w:t>
            </w:r>
          </w:p>
        </w:tc>
        <w:tc>
          <w:tcPr>
            <w:tcW w:w="1350" w:type="dxa"/>
            <w:noWrap/>
            <w:hideMark/>
          </w:tcPr>
          <w:p w14:paraId="03BDA6C2" w14:textId="77777777" w:rsidR="00A4518E" w:rsidRPr="009739EA" w:rsidRDefault="00A4518E" w:rsidP="00A4518E">
            <w:pPr>
              <w:rPr>
                <w:rFonts w:cstheme="minorHAnsi"/>
                <w:sz w:val="24"/>
                <w:szCs w:val="24"/>
              </w:rPr>
            </w:pPr>
            <w:r w:rsidRPr="009739EA">
              <w:rPr>
                <w:rFonts w:cstheme="minorHAnsi"/>
                <w:sz w:val="24"/>
                <w:szCs w:val="24"/>
              </w:rPr>
              <w:t>1/30/2023</w:t>
            </w:r>
          </w:p>
        </w:tc>
        <w:tc>
          <w:tcPr>
            <w:tcW w:w="5310" w:type="dxa"/>
            <w:hideMark/>
          </w:tcPr>
          <w:p w14:paraId="1DB3190D" w14:textId="6B7D0185" w:rsidR="00A4518E" w:rsidRPr="009739EA" w:rsidRDefault="00A4518E" w:rsidP="00A4518E">
            <w:pPr>
              <w:rPr>
                <w:rFonts w:cstheme="minorHAnsi"/>
                <w:sz w:val="24"/>
                <w:szCs w:val="24"/>
              </w:rPr>
            </w:pPr>
            <w:r w:rsidRPr="009739EA">
              <w:rPr>
                <w:rFonts w:cstheme="minorHAnsi"/>
                <w:sz w:val="24"/>
                <w:szCs w:val="24"/>
              </w:rPr>
              <w:t>Ch-1, Sources of Growth in India</w:t>
            </w:r>
          </w:p>
        </w:tc>
        <w:tc>
          <w:tcPr>
            <w:tcW w:w="3690" w:type="dxa"/>
            <w:noWrap/>
            <w:vAlign w:val="center"/>
            <w:hideMark/>
          </w:tcPr>
          <w:p w14:paraId="7AD4C084" w14:textId="57A2AD08" w:rsidR="00A4518E" w:rsidRPr="009739EA" w:rsidRDefault="00A4518E" w:rsidP="00A4518E">
            <w:pPr>
              <w:rPr>
                <w:rFonts w:cstheme="minorHAnsi"/>
                <w:sz w:val="24"/>
                <w:szCs w:val="24"/>
              </w:rPr>
            </w:pPr>
            <w:r w:rsidRPr="009739EA">
              <w:rPr>
                <w:rFonts w:cstheme="minorHAnsi"/>
              </w:rPr>
              <w:t>Each student must check the Group-Topic allocations file posted on Canvas for their assigned topic and group # and ensure that they are listed in the correct group. Contact instructor promptly if you see an issue with the allocation, or you are not included in any group.</w:t>
            </w:r>
          </w:p>
        </w:tc>
      </w:tr>
      <w:tr w:rsidR="00A4518E" w:rsidRPr="009739EA" w14:paraId="1193E291" w14:textId="77777777" w:rsidTr="002321EC">
        <w:trPr>
          <w:trHeight w:val="750"/>
        </w:trPr>
        <w:tc>
          <w:tcPr>
            <w:tcW w:w="990" w:type="dxa"/>
            <w:vMerge/>
            <w:hideMark/>
          </w:tcPr>
          <w:p w14:paraId="14A48D3B" w14:textId="77777777" w:rsidR="00A4518E" w:rsidRPr="009739EA" w:rsidRDefault="00A4518E" w:rsidP="00A4518E">
            <w:pPr>
              <w:rPr>
                <w:rFonts w:cstheme="minorHAnsi"/>
                <w:sz w:val="24"/>
                <w:szCs w:val="24"/>
              </w:rPr>
            </w:pPr>
          </w:p>
        </w:tc>
        <w:tc>
          <w:tcPr>
            <w:tcW w:w="1350" w:type="dxa"/>
            <w:noWrap/>
            <w:hideMark/>
          </w:tcPr>
          <w:p w14:paraId="07CAD9DE" w14:textId="77777777" w:rsidR="00A4518E" w:rsidRPr="009739EA" w:rsidRDefault="00A4518E" w:rsidP="00A4518E">
            <w:pPr>
              <w:rPr>
                <w:rFonts w:cstheme="minorHAnsi"/>
                <w:sz w:val="24"/>
                <w:szCs w:val="24"/>
              </w:rPr>
            </w:pPr>
            <w:r w:rsidRPr="009739EA">
              <w:rPr>
                <w:rFonts w:cstheme="minorHAnsi"/>
                <w:sz w:val="24"/>
                <w:szCs w:val="24"/>
              </w:rPr>
              <w:t>2/1/2023</w:t>
            </w:r>
          </w:p>
        </w:tc>
        <w:tc>
          <w:tcPr>
            <w:tcW w:w="5310" w:type="dxa"/>
            <w:hideMark/>
          </w:tcPr>
          <w:p w14:paraId="403D692A" w14:textId="77777777" w:rsidR="00A4518E" w:rsidRPr="009739EA" w:rsidRDefault="00A4518E" w:rsidP="00A4518E">
            <w:pPr>
              <w:rPr>
                <w:rFonts w:cstheme="minorHAnsi"/>
                <w:sz w:val="24"/>
                <w:szCs w:val="24"/>
              </w:rPr>
            </w:pPr>
            <w:r w:rsidRPr="009739EA">
              <w:rPr>
                <w:rFonts w:cstheme="minorHAnsi"/>
                <w:sz w:val="24"/>
                <w:szCs w:val="24"/>
              </w:rPr>
              <w:t>Ch-2, After liberalizing reforms the importance of domestic demand</w:t>
            </w:r>
          </w:p>
          <w:p w14:paraId="79E6DE6C" w14:textId="77777777"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4B30FC69" w14:textId="239512D5" w:rsidR="00A4518E" w:rsidRPr="009739EA" w:rsidRDefault="00A4518E" w:rsidP="00A4518E">
            <w:pPr>
              <w:rPr>
                <w:rFonts w:cstheme="minorHAnsi"/>
                <w:b/>
                <w:bCs/>
                <w:i/>
                <w:iCs/>
                <w:sz w:val="24"/>
                <w:szCs w:val="24"/>
              </w:rPr>
            </w:pPr>
            <w:r w:rsidRPr="009739EA">
              <w:rPr>
                <w:rFonts w:cstheme="minorHAnsi"/>
                <w:b/>
                <w:bCs/>
                <w:i/>
                <w:iCs/>
                <w:sz w:val="24"/>
                <w:szCs w:val="24"/>
              </w:rPr>
              <w:t xml:space="preserve">Rodrik, D., &amp; Subramanian, A. (2005). From </w:t>
            </w:r>
            <w:r w:rsidR="009A014B">
              <w:rPr>
                <w:rFonts w:cstheme="minorHAnsi"/>
                <w:b/>
                <w:bCs/>
                <w:i/>
                <w:iCs/>
                <w:sz w:val="24"/>
                <w:szCs w:val="24"/>
              </w:rPr>
              <w:t>"</w:t>
            </w:r>
            <w:r w:rsidRPr="009739EA">
              <w:rPr>
                <w:rFonts w:cstheme="minorHAnsi"/>
                <w:b/>
                <w:bCs/>
                <w:i/>
                <w:iCs/>
                <w:sz w:val="24"/>
                <w:szCs w:val="24"/>
              </w:rPr>
              <w:t>Hindu Growth</w:t>
            </w:r>
            <w:r w:rsidR="009A014B">
              <w:rPr>
                <w:rFonts w:cstheme="minorHAnsi"/>
                <w:b/>
                <w:bCs/>
                <w:i/>
                <w:iCs/>
                <w:sz w:val="24"/>
                <w:szCs w:val="24"/>
              </w:rPr>
              <w:t>"</w:t>
            </w:r>
            <w:r w:rsidRPr="009739EA">
              <w:rPr>
                <w:rFonts w:cstheme="minorHAnsi"/>
                <w:b/>
                <w:bCs/>
                <w:i/>
                <w:iCs/>
                <w:sz w:val="24"/>
                <w:szCs w:val="24"/>
              </w:rPr>
              <w:t xml:space="preserve"> to productivity surge: the mystery of the Indian growth transition. IMF Staff Papers, 52(2), 193-228.</w:t>
            </w:r>
          </w:p>
          <w:p w14:paraId="0E5B5226" w14:textId="77777777" w:rsidR="00A4518E" w:rsidRPr="009739EA" w:rsidRDefault="00A4518E" w:rsidP="00A4518E">
            <w:pPr>
              <w:rPr>
                <w:rFonts w:cstheme="minorHAnsi"/>
                <w:b/>
                <w:bCs/>
                <w:i/>
                <w:iCs/>
                <w:sz w:val="24"/>
                <w:szCs w:val="24"/>
              </w:rPr>
            </w:pPr>
          </w:p>
          <w:p w14:paraId="0C14CD6D" w14:textId="4449574B" w:rsidR="00A4518E" w:rsidRPr="009739EA" w:rsidRDefault="00A4518E" w:rsidP="00A4518E">
            <w:pPr>
              <w:rPr>
                <w:rFonts w:cstheme="minorHAnsi"/>
                <w:i/>
                <w:iCs/>
                <w:sz w:val="24"/>
                <w:szCs w:val="24"/>
              </w:rPr>
            </w:pPr>
          </w:p>
        </w:tc>
        <w:tc>
          <w:tcPr>
            <w:tcW w:w="3690" w:type="dxa"/>
            <w:noWrap/>
            <w:hideMark/>
          </w:tcPr>
          <w:p w14:paraId="151995C8" w14:textId="61FFEFAE" w:rsidR="00A4518E" w:rsidRPr="009739EA" w:rsidRDefault="00A4518E" w:rsidP="00A4518E">
            <w:pPr>
              <w:rPr>
                <w:rFonts w:cstheme="minorHAnsi"/>
                <w:sz w:val="24"/>
                <w:szCs w:val="24"/>
              </w:rPr>
            </w:pPr>
            <w:r w:rsidRPr="009739EA">
              <w:rPr>
                <w:rFonts w:cstheme="minorHAnsi"/>
                <w:sz w:val="24"/>
                <w:szCs w:val="24"/>
              </w:rPr>
              <w:t>Group-1</w:t>
            </w:r>
            <w:r w:rsidR="009669DD" w:rsidRPr="009739EA">
              <w:rPr>
                <w:rFonts w:cstheme="minorHAnsi"/>
                <w:sz w:val="24"/>
                <w:szCs w:val="24"/>
              </w:rPr>
              <w:t xml:space="preserve"> will present their presentation on the assigned reading article.</w:t>
            </w:r>
          </w:p>
        </w:tc>
      </w:tr>
      <w:tr w:rsidR="00A4518E" w:rsidRPr="009739EA" w14:paraId="0D76FE9E" w14:textId="77777777" w:rsidTr="002321EC">
        <w:trPr>
          <w:trHeight w:val="750"/>
        </w:trPr>
        <w:tc>
          <w:tcPr>
            <w:tcW w:w="990" w:type="dxa"/>
            <w:vMerge w:val="restart"/>
            <w:noWrap/>
            <w:hideMark/>
          </w:tcPr>
          <w:p w14:paraId="71677E09" w14:textId="77777777" w:rsidR="00A4518E" w:rsidRPr="009739EA" w:rsidRDefault="00A4518E" w:rsidP="00A4518E">
            <w:pPr>
              <w:rPr>
                <w:rFonts w:cstheme="minorHAnsi"/>
                <w:sz w:val="24"/>
                <w:szCs w:val="24"/>
              </w:rPr>
            </w:pPr>
            <w:r w:rsidRPr="009739EA">
              <w:rPr>
                <w:rFonts w:cstheme="minorHAnsi"/>
                <w:sz w:val="24"/>
                <w:szCs w:val="24"/>
              </w:rPr>
              <w:lastRenderedPageBreak/>
              <w:t>Week-4</w:t>
            </w:r>
          </w:p>
        </w:tc>
        <w:tc>
          <w:tcPr>
            <w:tcW w:w="1350" w:type="dxa"/>
            <w:noWrap/>
            <w:hideMark/>
          </w:tcPr>
          <w:p w14:paraId="2A5B034D" w14:textId="77777777" w:rsidR="00A4518E" w:rsidRPr="009739EA" w:rsidRDefault="00A4518E" w:rsidP="00A4518E">
            <w:pPr>
              <w:rPr>
                <w:rFonts w:cstheme="minorHAnsi"/>
                <w:sz w:val="24"/>
                <w:szCs w:val="24"/>
              </w:rPr>
            </w:pPr>
            <w:r w:rsidRPr="009739EA">
              <w:rPr>
                <w:rFonts w:cstheme="minorHAnsi"/>
                <w:sz w:val="24"/>
                <w:szCs w:val="24"/>
              </w:rPr>
              <w:t>2/6/2023</w:t>
            </w:r>
          </w:p>
        </w:tc>
        <w:tc>
          <w:tcPr>
            <w:tcW w:w="5310" w:type="dxa"/>
            <w:hideMark/>
          </w:tcPr>
          <w:p w14:paraId="738108F7" w14:textId="77777777" w:rsidR="00A4518E" w:rsidRPr="009739EA" w:rsidRDefault="00A4518E" w:rsidP="00A4518E">
            <w:pPr>
              <w:rPr>
                <w:rFonts w:cstheme="minorHAnsi"/>
                <w:sz w:val="24"/>
                <w:szCs w:val="24"/>
              </w:rPr>
            </w:pPr>
            <w:r w:rsidRPr="009739EA">
              <w:rPr>
                <w:rFonts w:cstheme="minorHAnsi"/>
                <w:sz w:val="24"/>
                <w:szCs w:val="24"/>
              </w:rPr>
              <w:t>Ch-2, After liberalizing reforms the importance of domestic demand</w:t>
            </w:r>
          </w:p>
          <w:p w14:paraId="28EFBB83" w14:textId="77777777"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0BC2462B" w14:textId="4D358D94" w:rsidR="00A4518E" w:rsidRPr="009739EA" w:rsidRDefault="00A4518E" w:rsidP="00A4518E">
            <w:pPr>
              <w:rPr>
                <w:rFonts w:cstheme="minorHAnsi"/>
                <w:b/>
                <w:bCs/>
                <w:i/>
                <w:iCs/>
                <w:sz w:val="24"/>
                <w:szCs w:val="24"/>
              </w:rPr>
            </w:pPr>
            <w:r w:rsidRPr="009739EA">
              <w:rPr>
                <w:rFonts w:cstheme="minorHAnsi"/>
                <w:b/>
                <w:bCs/>
                <w:i/>
                <w:iCs/>
                <w:sz w:val="24"/>
                <w:szCs w:val="24"/>
              </w:rPr>
              <w:t>Goyal, A. (2018). Demand-led growth slowdown and inflation targeting in India. Economic and Political Weekly, 53.</w:t>
            </w:r>
          </w:p>
          <w:p w14:paraId="1A853298" w14:textId="77777777" w:rsidR="00A4518E" w:rsidRPr="009739EA" w:rsidRDefault="00A4518E" w:rsidP="00A4518E">
            <w:pPr>
              <w:rPr>
                <w:rFonts w:cstheme="minorHAnsi"/>
                <w:b/>
                <w:bCs/>
                <w:i/>
                <w:iCs/>
                <w:sz w:val="24"/>
                <w:szCs w:val="24"/>
              </w:rPr>
            </w:pPr>
          </w:p>
          <w:p w14:paraId="009A6756" w14:textId="606B344D" w:rsidR="00A4518E" w:rsidRPr="009739EA" w:rsidRDefault="00A4518E" w:rsidP="00A4518E">
            <w:pPr>
              <w:rPr>
                <w:rFonts w:cstheme="minorHAnsi"/>
                <w:b/>
                <w:bCs/>
                <w:i/>
                <w:iCs/>
                <w:sz w:val="24"/>
                <w:szCs w:val="24"/>
              </w:rPr>
            </w:pPr>
          </w:p>
        </w:tc>
        <w:tc>
          <w:tcPr>
            <w:tcW w:w="3690" w:type="dxa"/>
            <w:noWrap/>
            <w:hideMark/>
          </w:tcPr>
          <w:p w14:paraId="3E7AF0DC" w14:textId="084B1C32" w:rsidR="00A4518E" w:rsidRPr="009739EA" w:rsidRDefault="00A4518E" w:rsidP="00A4518E">
            <w:pPr>
              <w:rPr>
                <w:rFonts w:cstheme="minorHAnsi"/>
                <w:sz w:val="24"/>
                <w:szCs w:val="24"/>
              </w:rPr>
            </w:pPr>
            <w:r w:rsidRPr="009739EA">
              <w:rPr>
                <w:rFonts w:cstheme="minorHAnsi"/>
                <w:sz w:val="24"/>
                <w:szCs w:val="24"/>
              </w:rPr>
              <w:t>Group-2</w:t>
            </w:r>
            <w:r w:rsidR="009669DD" w:rsidRPr="009739EA">
              <w:rPr>
                <w:rFonts w:cstheme="minorHAnsi"/>
                <w:sz w:val="24"/>
                <w:szCs w:val="24"/>
              </w:rPr>
              <w:t xml:space="preserve"> will present their presentation on the assigned reading article.</w:t>
            </w:r>
          </w:p>
        </w:tc>
      </w:tr>
      <w:tr w:rsidR="00A4518E" w:rsidRPr="009739EA" w14:paraId="04B787EC" w14:textId="77777777" w:rsidTr="002321EC">
        <w:trPr>
          <w:trHeight w:val="375"/>
        </w:trPr>
        <w:tc>
          <w:tcPr>
            <w:tcW w:w="990" w:type="dxa"/>
            <w:vMerge/>
            <w:hideMark/>
          </w:tcPr>
          <w:p w14:paraId="2912B869" w14:textId="77777777" w:rsidR="00A4518E" w:rsidRPr="009739EA" w:rsidRDefault="00A4518E" w:rsidP="00A4518E">
            <w:pPr>
              <w:rPr>
                <w:rFonts w:cstheme="minorHAnsi"/>
                <w:sz w:val="24"/>
                <w:szCs w:val="24"/>
              </w:rPr>
            </w:pPr>
          </w:p>
        </w:tc>
        <w:tc>
          <w:tcPr>
            <w:tcW w:w="1350" w:type="dxa"/>
            <w:noWrap/>
            <w:hideMark/>
          </w:tcPr>
          <w:p w14:paraId="4E3952C9" w14:textId="77777777" w:rsidR="00A4518E" w:rsidRPr="009739EA" w:rsidRDefault="00A4518E" w:rsidP="00A4518E">
            <w:pPr>
              <w:rPr>
                <w:rFonts w:cstheme="minorHAnsi"/>
                <w:sz w:val="24"/>
                <w:szCs w:val="24"/>
              </w:rPr>
            </w:pPr>
            <w:r w:rsidRPr="009739EA">
              <w:rPr>
                <w:rFonts w:cstheme="minorHAnsi"/>
                <w:sz w:val="24"/>
                <w:szCs w:val="24"/>
              </w:rPr>
              <w:t>2/8/2023</w:t>
            </w:r>
          </w:p>
        </w:tc>
        <w:tc>
          <w:tcPr>
            <w:tcW w:w="5310" w:type="dxa"/>
            <w:hideMark/>
          </w:tcPr>
          <w:p w14:paraId="538BECB2" w14:textId="3A045576" w:rsidR="00A4518E" w:rsidRPr="009739EA" w:rsidRDefault="00A4518E" w:rsidP="00A4518E">
            <w:pPr>
              <w:rPr>
                <w:rFonts w:cstheme="minorHAnsi"/>
                <w:sz w:val="24"/>
                <w:szCs w:val="24"/>
              </w:rPr>
            </w:pPr>
            <w:r w:rsidRPr="009739EA">
              <w:rPr>
                <w:rFonts w:cstheme="minorHAnsi"/>
                <w:sz w:val="24"/>
                <w:szCs w:val="24"/>
              </w:rPr>
              <w:t>Ch-3, Fiscal and Monetary Policy Outcomes and Coordination</w:t>
            </w:r>
          </w:p>
          <w:p w14:paraId="0FF9682F" w14:textId="77777777"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534F5FD1" w14:textId="370A8B15" w:rsidR="00A4518E" w:rsidRPr="009739EA" w:rsidRDefault="00A4518E" w:rsidP="00A4518E">
            <w:pPr>
              <w:rPr>
                <w:rFonts w:cstheme="minorHAnsi"/>
                <w:b/>
                <w:bCs/>
                <w:i/>
                <w:iCs/>
                <w:sz w:val="24"/>
                <w:szCs w:val="24"/>
              </w:rPr>
            </w:pPr>
            <w:r w:rsidRPr="009739EA">
              <w:rPr>
                <w:rFonts w:cstheme="minorHAnsi"/>
                <w:b/>
                <w:bCs/>
                <w:i/>
                <w:iCs/>
                <w:sz w:val="24"/>
                <w:szCs w:val="24"/>
              </w:rPr>
              <w:t>Reddy, Y. V. (2000). Fiscal and Monetary Policy Interface: Recent Developments in India. RBI Bulletin, 1257-72.</w:t>
            </w:r>
          </w:p>
          <w:p w14:paraId="2A866598" w14:textId="77777777" w:rsidR="00A4518E" w:rsidRPr="009739EA" w:rsidRDefault="00A4518E" w:rsidP="00A4518E">
            <w:pPr>
              <w:rPr>
                <w:rFonts w:cstheme="minorHAnsi"/>
                <w:b/>
                <w:bCs/>
                <w:i/>
                <w:iCs/>
                <w:sz w:val="24"/>
                <w:szCs w:val="24"/>
              </w:rPr>
            </w:pPr>
          </w:p>
          <w:p w14:paraId="0829BD2B" w14:textId="11ADCC86" w:rsidR="00A4518E" w:rsidRPr="009739EA" w:rsidRDefault="00A4518E" w:rsidP="00A4518E">
            <w:pPr>
              <w:rPr>
                <w:rFonts w:cstheme="minorHAnsi"/>
                <w:sz w:val="24"/>
                <w:szCs w:val="24"/>
              </w:rPr>
            </w:pPr>
          </w:p>
        </w:tc>
        <w:tc>
          <w:tcPr>
            <w:tcW w:w="3690" w:type="dxa"/>
            <w:noWrap/>
            <w:hideMark/>
          </w:tcPr>
          <w:p w14:paraId="444ACD6C" w14:textId="4B43AFCD" w:rsidR="00A4518E" w:rsidRPr="009739EA" w:rsidRDefault="00A4518E" w:rsidP="00A4518E">
            <w:pPr>
              <w:rPr>
                <w:rFonts w:cstheme="minorHAnsi"/>
                <w:sz w:val="24"/>
                <w:szCs w:val="24"/>
              </w:rPr>
            </w:pPr>
            <w:r w:rsidRPr="009739EA">
              <w:rPr>
                <w:rFonts w:cstheme="minorHAnsi"/>
                <w:sz w:val="24"/>
                <w:szCs w:val="24"/>
              </w:rPr>
              <w:t>Group-3</w:t>
            </w:r>
            <w:r w:rsidR="009669DD" w:rsidRPr="009739EA">
              <w:rPr>
                <w:rFonts w:cstheme="minorHAnsi"/>
                <w:sz w:val="24"/>
                <w:szCs w:val="24"/>
              </w:rPr>
              <w:t xml:space="preserve"> will present their presentation on the assigned reading article.</w:t>
            </w:r>
          </w:p>
        </w:tc>
      </w:tr>
      <w:tr w:rsidR="00A4518E" w:rsidRPr="009739EA" w14:paraId="49D7B74C" w14:textId="77777777" w:rsidTr="002321EC">
        <w:trPr>
          <w:trHeight w:val="375"/>
        </w:trPr>
        <w:tc>
          <w:tcPr>
            <w:tcW w:w="990" w:type="dxa"/>
            <w:vMerge w:val="restart"/>
            <w:noWrap/>
            <w:hideMark/>
          </w:tcPr>
          <w:p w14:paraId="0FE61A7D" w14:textId="77777777" w:rsidR="00A4518E" w:rsidRPr="009739EA" w:rsidRDefault="00A4518E" w:rsidP="00A4518E">
            <w:pPr>
              <w:rPr>
                <w:rFonts w:cstheme="minorHAnsi"/>
                <w:sz w:val="24"/>
                <w:szCs w:val="24"/>
              </w:rPr>
            </w:pPr>
            <w:r w:rsidRPr="009739EA">
              <w:rPr>
                <w:rFonts w:cstheme="minorHAnsi"/>
                <w:sz w:val="24"/>
                <w:szCs w:val="24"/>
              </w:rPr>
              <w:t>Week-5</w:t>
            </w:r>
          </w:p>
        </w:tc>
        <w:tc>
          <w:tcPr>
            <w:tcW w:w="1350" w:type="dxa"/>
            <w:noWrap/>
            <w:hideMark/>
          </w:tcPr>
          <w:p w14:paraId="0992F844" w14:textId="77777777" w:rsidR="00A4518E" w:rsidRPr="009739EA" w:rsidRDefault="00A4518E" w:rsidP="00A4518E">
            <w:pPr>
              <w:rPr>
                <w:rFonts w:cstheme="minorHAnsi"/>
                <w:sz w:val="24"/>
                <w:szCs w:val="24"/>
              </w:rPr>
            </w:pPr>
            <w:r w:rsidRPr="009739EA">
              <w:rPr>
                <w:rFonts w:cstheme="minorHAnsi"/>
                <w:sz w:val="24"/>
                <w:szCs w:val="24"/>
              </w:rPr>
              <w:t>2/13/2023</w:t>
            </w:r>
          </w:p>
        </w:tc>
        <w:tc>
          <w:tcPr>
            <w:tcW w:w="5310" w:type="dxa"/>
            <w:noWrap/>
            <w:hideMark/>
          </w:tcPr>
          <w:p w14:paraId="302EA124" w14:textId="07E8C1EA" w:rsidR="00A4518E" w:rsidRPr="009739EA" w:rsidRDefault="00A4518E" w:rsidP="00A4518E">
            <w:pPr>
              <w:rPr>
                <w:rFonts w:cstheme="minorHAnsi"/>
                <w:sz w:val="24"/>
                <w:szCs w:val="24"/>
              </w:rPr>
            </w:pPr>
            <w:r w:rsidRPr="009739EA">
              <w:rPr>
                <w:rFonts w:cstheme="minorHAnsi"/>
                <w:sz w:val="24"/>
                <w:szCs w:val="24"/>
              </w:rPr>
              <w:t>Ch-4, Monetary policy transmission in India interplay of rate and quantum channels</w:t>
            </w:r>
          </w:p>
          <w:p w14:paraId="6E1E9383" w14:textId="77777777"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0763EDB3" w14:textId="00F43E35" w:rsidR="00A4518E" w:rsidRPr="009739EA" w:rsidRDefault="00A4518E" w:rsidP="00A4518E">
            <w:pPr>
              <w:rPr>
                <w:rFonts w:cstheme="minorHAnsi"/>
                <w:b/>
                <w:bCs/>
                <w:i/>
                <w:iCs/>
                <w:sz w:val="24"/>
                <w:szCs w:val="24"/>
              </w:rPr>
            </w:pPr>
            <w:r w:rsidRPr="009739EA">
              <w:rPr>
                <w:rFonts w:cstheme="minorHAnsi"/>
                <w:b/>
                <w:bCs/>
                <w:i/>
                <w:iCs/>
                <w:sz w:val="24"/>
                <w:szCs w:val="24"/>
              </w:rPr>
              <w:t>Patnaik, I., Shah, A., &amp; Bhattacharya, R. (2011). Monetary policy transmission in an emerging market setting. International Monetary Fund.</w:t>
            </w:r>
          </w:p>
          <w:p w14:paraId="35031D65" w14:textId="77777777" w:rsidR="00A4518E" w:rsidRPr="009739EA" w:rsidRDefault="00A4518E" w:rsidP="00A4518E">
            <w:pPr>
              <w:rPr>
                <w:rFonts w:cstheme="minorHAnsi"/>
                <w:b/>
                <w:bCs/>
                <w:i/>
                <w:iCs/>
                <w:sz w:val="24"/>
                <w:szCs w:val="24"/>
              </w:rPr>
            </w:pPr>
          </w:p>
          <w:p w14:paraId="664B0DC9" w14:textId="7A05161F" w:rsidR="00A4518E" w:rsidRPr="009739EA" w:rsidRDefault="00A4518E" w:rsidP="00A4518E">
            <w:pPr>
              <w:rPr>
                <w:rFonts w:cstheme="minorHAnsi"/>
                <w:sz w:val="24"/>
                <w:szCs w:val="24"/>
              </w:rPr>
            </w:pPr>
          </w:p>
        </w:tc>
        <w:tc>
          <w:tcPr>
            <w:tcW w:w="3690" w:type="dxa"/>
            <w:noWrap/>
            <w:hideMark/>
          </w:tcPr>
          <w:p w14:paraId="685CC3FD" w14:textId="14886D5F" w:rsidR="00A4518E" w:rsidRPr="009739EA" w:rsidRDefault="00A4518E" w:rsidP="00A4518E">
            <w:pPr>
              <w:rPr>
                <w:rFonts w:cstheme="minorHAnsi"/>
                <w:sz w:val="24"/>
                <w:szCs w:val="24"/>
              </w:rPr>
            </w:pPr>
            <w:r w:rsidRPr="009739EA">
              <w:rPr>
                <w:rFonts w:cstheme="minorHAnsi"/>
                <w:sz w:val="24"/>
                <w:szCs w:val="24"/>
              </w:rPr>
              <w:t>Group-4</w:t>
            </w:r>
            <w:r w:rsidR="009669DD" w:rsidRPr="009739EA">
              <w:rPr>
                <w:rFonts w:cstheme="minorHAnsi"/>
                <w:sz w:val="24"/>
                <w:szCs w:val="24"/>
              </w:rPr>
              <w:t xml:space="preserve"> will present their presentation on the assigned reading article.</w:t>
            </w:r>
          </w:p>
        </w:tc>
      </w:tr>
      <w:tr w:rsidR="00A4518E" w:rsidRPr="009739EA" w14:paraId="1AD99FE4" w14:textId="77777777" w:rsidTr="002321EC">
        <w:trPr>
          <w:trHeight w:val="375"/>
        </w:trPr>
        <w:tc>
          <w:tcPr>
            <w:tcW w:w="990" w:type="dxa"/>
            <w:vMerge/>
            <w:hideMark/>
          </w:tcPr>
          <w:p w14:paraId="739FB825" w14:textId="77777777" w:rsidR="00A4518E" w:rsidRPr="009739EA" w:rsidRDefault="00A4518E" w:rsidP="00A4518E">
            <w:pPr>
              <w:rPr>
                <w:rFonts w:cstheme="minorHAnsi"/>
                <w:sz w:val="24"/>
                <w:szCs w:val="24"/>
              </w:rPr>
            </w:pPr>
          </w:p>
        </w:tc>
        <w:tc>
          <w:tcPr>
            <w:tcW w:w="1350" w:type="dxa"/>
            <w:noWrap/>
            <w:hideMark/>
          </w:tcPr>
          <w:p w14:paraId="516865F7" w14:textId="77777777" w:rsidR="00A4518E" w:rsidRPr="009739EA" w:rsidRDefault="00A4518E" w:rsidP="00A4518E">
            <w:pPr>
              <w:rPr>
                <w:rFonts w:cstheme="minorHAnsi"/>
                <w:sz w:val="24"/>
                <w:szCs w:val="24"/>
              </w:rPr>
            </w:pPr>
            <w:r w:rsidRPr="009739EA">
              <w:rPr>
                <w:rFonts w:cstheme="minorHAnsi"/>
                <w:sz w:val="24"/>
                <w:szCs w:val="24"/>
              </w:rPr>
              <w:t>2/15/2023</w:t>
            </w:r>
          </w:p>
        </w:tc>
        <w:tc>
          <w:tcPr>
            <w:tcW w:w="5310" w:type="dxa"/>
            <w:noWrap/>
            <w:hideMark/>
          </w:tcPr>
          <w:p w14:paraId="276C93AA" w14:textId="77777777" w:rsidR="00A4518E" w:rsidRPr="009739EA" w:rsidRDefault="00A4518E" w:rsidP="00A4518E">
            <w:pPr>
              <w:rPr>
                <w:rFonts w:cstheme="minorHAnsi"/>
                <w:sz w:val="24"/>
                <w:szCs w:val="24"/>
              </w:rPr>
            </w:pPr>
            <w:r w:rsidRPr="009739EA">
              <w:rPr>
                <w:rFonts w:cstheme="minorHAnsi"/>
                <w:sz w:val="24"/>
                <w:szCs w:val="24"/>
              </w:rPr>
              <w:t>Ch-4, Monetary policy transmission in India interplay of rate and quantum channels</w:t>
            </w:r>
          </w:p>
          <w:p w14:paraId="055F504F" w14:textId="77777777"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2D73C411" w14:textId="77777777" w:rsidR="00A4518E" w:rsidRPr="009739EA" w:rsidRDefault="00A4518E" w:rsidP="00A4518E">
            <w:pPr>
              <w:rPr>
                <w:rFonts w:cstheme="minorHAnsi"/>
                <w:b/>
                <w:bCs/>
                <w:i/>
                <w:iCs/>
                <w:sz w:val="24"/>
                <w:szCs w:val="24"/>
              </w:rPr>
            </w:pPr>
            <w:r w:rsidRPr="009739EA">
              <w:rPr>
                <w:rFonts w:cstheme="minorHAnsi"/>
                <w:b/>
                <w:bCs/>
                <w:i/>
                <w:iCs/>
                <w:sz w:val="24"/>
                <w:szCs w:val="24"/>
              </w:rPr>
              <w:t>Prasad, M. A., Kramer, M. C. F., &amp; Ward, M. H. P. (2008). Challenges to monetary policy from financial globalization: the case of India. International Monetary Fund.</w:t>
            </w:r>
          </w:p>
          <w:p w14:paraId="2D1C9EC1" w14:textId="4B55964C" w:rsidR="00A4518E" w:rsidRPr="009739EA" w:rsidRDefault="00A4518E" w:rsidP="00A4518E">
            <w:pPr>
              <w:rPr>
                <w:rFonts w:cstheme="minorHAnsi"/>
                <w:b/>
                <w:bCs/>
                <w:i/>
                <w:iCs/>
                <w:sz w:val="24"/>
                <w:szCs w:val="24"/>
              </w:rPr>
            </w:pPr>
          </w:p>
        </w:tc>
        <w:tc>
          <w:tcPr>
            <w:tcW w:w="3690" w:type="dxa"/>
            <w:noWrap/>
            <w:hideMark/>
          </w:tcPr>
          <w:p w14:paraId="3E032CC7" w14:textId="2244F2F5" w:rsidR="00A4518E" w:rsidRPr="009739EA" w:rsidRDefault="00A4518E" w:rsidP="00A4518E">
            <w:pPr>
              <w:rPr>
                <w:rFonts w:cstheme="minorHAnsi"/>
                <w:sz w:val="24"/>
                <w:szCs w:val="24"/>
              </w:rPr>
            </w:pPr>
            <w:r w:rsidRPr="009739EA">
              <w:rPr>
                <w:rFonts w:cstheme="minorHAnsi"/>
                <w:sz w:val="24"/>
                <w:szCs w:val="24"/>
              </w:rPr>
              <w:t>Group-5</w:t>
            </w:r>
            <w:r w:rsidR="009669DD" w:rsidRPr="009739EA">
              <w:rPr>
                <w:rFonts w:cstheme="minorHAnsi"/>
                <w:sz w:val="24"/>
                <w:szCs w:val="24"/>
              </w:rPr>
              <w:t xml:space="preserve"> will present their presentation on the assigned reading article.</w:t>
            </w:r>
          </w:p>
        </w:tc>
      </w:tr>
      <w:tr w:rsidR="00A4518E" w:rsidRPr="009739EA" w14:paraId="5D80D4C5" w14:textId="77777777" w:rsidTr="002321EC">
        <w:trPr>
          <w:trHeight w:val="375"/>
        </w:trPr>
        <w:tc>
          <w:tcPr>
            <w:tcW w:w="990" w:type="dxa"/>
            <w:vMerge w:val="restart"/>
            <w:noWrap/>
            <w:hideMark/>
          </w:tcPr>
          <w:p w14:paraId="29D7C040" w14:textId="77777777" w:rsidR="00A4518E" w:rsidRPr="009739EA" w:rsidRDefault="00A4518E" w:rsidP="00A4518E">
            <w:pPr>
              <w:rPr>
                <w:rFonts w:cstheme="minorHAnsi"/>
                <w:sz w:val="24"/>
                <w:szCs w:val="24"/>
              </w:rPr>
            </w:pPr>
            <w:r w:rsidRPr="009739EA">
              <w:rPr>
                <w:rFonts w:cstheme="minorHAnsi"/>
                <w:sz w:val="24"/>
                <w:szCs w:val="24"/>
              </w:rPr>
              <w:t>Week-6</w:t>
            </w:r>
          </w:p>
        </w:tc>
        <w:tc>
          <w:tcPr>
            <w:tcW w:w="1350" w:type="dxa"/>
            <w:noWrap/>
            <w:hideMark/>
          </w:tcPr>
          <w:p w14:paraId="54F72998" w14:textId="77777777" w:rsidR="00A4518E" w:rsidRPr="009739EA" w:rsidRDefault="00A4518E" w:rsidP="00A4518E">
            <w:pPr>
              <w:rPr>
                <w:rFonts w:cstheme="minorHAnsi"/>
                <w:sz w:val="24"/>
                <w:szCs w:val="24"/>
              </w:rPr>
            </w:pPr>
            <w:r w:rsidRPr="009739EA">
              <w:rPr>
                <w:rFonts w:cstheme="minorHAnsi"/>
                <w:sz w:val="24"/>
                <w:szCs w:val="24"/>
              </w:rPr>
              <w:t>2/20/2023</w:t>
            </w:r>
          </w:p>
        </w:tc>
        <w:tc>
          <w:tcPr>
            <w:tcW w:w="5310" w:type="dxa"/>
            <w:hideMark/>
          </w:tcPr>
          <w:p w14:paraId="065553CC" w14:textId="77777777" w:rsidR="00A4518E" w:rsidRPr="009739EA" w:rsidRDefault="00A4518E" w:rsidP="00A4518E">
            <w:pPr>
              <w:rPr>
                <w:rFonts w:cstheme="minorHAnsi"/>
                <w:sz w:val="24"/>
                <w:szCs w:val="24"/>
              </w:rPr>
            </w:pPr>
            <w:r w:rsidRPr="009739EA">
              <w:rPr>
                <w:rFonts w:cstheme="minorHAnsi"/>
                <w:sz w:val="24"/>
                <w:szCs w:val="24"/>
              </w:rPr>
              <w:t>Ch-5, Openness and Growth in the Indian Economy</w:t>
            </w:r>
          </w:p>
          <w:p w14:paraId="06071346" w14:textId="77777777"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57F3F8E4" w14:textId="2F0BF27F" w:rsidR="00A4518E" w:rsidRPr="009739EA" w:rsidRDefault="00A4518E" w:rsidP="00A4518E">
            <w:pPr>
              <w:rPr>
                <w:rFonts w:cstheme="minorHAnsi"/>
                <w:b/>
                <w:bCs/>
                <w:i/>
                <w:iCs/>
                <w:sz w:val="24"/>
                <w:szCs w:val="24"/>
              </w:rPr>
            </w:pPr>
            <w:r w:rsidRPr="009739EA">
              <w:rPr>
                <w:rFonts w:cstheme="minorHAnsi"/>
                <w:b/>
                <w:bCs/>
                <w:i/>
                <w:iCs/>
                <w:sz w:val="24"/>
                <w:szCs w:val="24"/>
              </w:rPr>
              <w:t xml:space="preserve">Nagaraj, R. (2008). India's recent economic </w:t>
            </w:r>
            <w:r w:rsidR="009A014B">
              <w:rPr>
                <w:rFonts w:cstheme="minorHAnsi"/>
                <w:b/>
                <w:bCs/>
                <w:i/>
                <w:iCs/>
                <w:sz w:val="24"/>
                <w:szCs w:val="24"/>
              </w:rPr>
              <w:t>G</w:t>
            </w:r>
            <w:r w:rsidRPr="009739EA">
              <w:rPr>
                <w:rFonts w:cstheme="minorHAnsi"/>
                <w:b/>
                <w:bCs/>
                <w:i/>
                <w:iCs/>
                <w:sz w:val="24"/>
                <w:szCs w:val="24"/>
              </w:rPr>
              <w:t>rowth: a closer look. Economic and Political Weekly, 55-61.</w:t>
            </w:r>
          </w:p>
          <w:p w14:paraId="29039DF6" w14:textId="3F55C1AE" w:rsidR="00A4518E" w:rsidRPr="009739EA" w:rsidRDefault="00A4518E" w:rsidP="00A4518E">
            <w:pPr>
              <w:rPr>
                <w:rFonts w:cstheme="minorHAnsi"/>
                <w:b/>
                <w:bCs/>
                <w:i/>
                <w:iCs/>
                <w:sz w:val="24"/>
                <w:szCs w:val="24"/>
              </w:rPr>
            </w:pPr>
          </w:p>
        </w:tc>
        <w:tc>
          <w:tcPr>
            <w:tcW w:w="3690" w:type="dxa"/>
            <w:noWrap/>
            <w:hideMark/>
          </w:tcPr>
          <w:p w14:paraId="0ACFB5DF" w14:textId="320A5CC8" w:rsidR="00A4518E" w:rsidRPr="009739EA" w:rsidRDefault="00A4518E" w:rsidP="00A4518E">
            <w:pPr>
              <w:rPr>
                <w:rFonts w:cstheme="minorHAnsi"/>
                <w:sz w:val="24"/>
                <w:szCs w:val="24"/>
              </w:rPr>
            </w:pPr>
            <w:r w:rsidRPr="009739EA">
              <w:rPr>
                <w:rFonts w:cstheme="minorHAnsi"/>
                <w:sz w:val="24"/>
                <w:szCs w:val="24"/>
              </w:rPr>
              <w:t>Group-6</w:t>
            </w:r>
            <w:r w:rsidR="009669DD" w:rsidRPr="009739EA">
              <w:rPr>
                <w:rFonts w:cstheme="minorHAnsi"/>
                <w:sz w:val="24"/>
                <w:szCs w:val="24"/>
              </w:rPr>
              <w:t xml:space="preserve"> will present their presentation on the assigned reading article.</w:t>
            </w:r>
          </w:p>
        </w:tc>
      </w:tr>
      <w:tr w:rsidR="00A4518E" w:rsidRPr="009739EA" w14:paraId="44A427FA" w14:textId="77777777" w:rsidTr="002321EC">
        <w:trPr>
          <w:trHeight w:val="375"/>
        </w:trPr>
        <w:tc>
          <w:tcPr>
            <w:tcW w:w="990" w:type="dxa"/>
            <w:vMerge/>
            <w:hideMark/>
          </w:tcPr>
          <w:p w14:paraId="326F8294" w14:textId="77777777" w:rsidR="00A4518E" w:rsidRPr="009739EA" w:rsidRDefault="00A4518E" w:rsidP="00A4518E">
            <w:pPr>
              <w:rPr>
                <w:rFonts w:cstheme="minorHAnsi"/>
                <w:sz w:val="24"/>
                <w:szCs w:val="24"/>
              </w:rPr>
            </w:pPr>
          </w:p>
        </w:tc>
        <w:tc>
          <w:tcPr>
            <w:tcW w:w="1350" w:type="dxa"/>
            <w:noWrap/>
            <w:hideMark/>
          </w:tcPr>
          <w:p w14:paraId="7AF128A6" w14:textId="77777777" w:rsidR="00A4518E" w:rsidRPr="009739EA" w:rsidRDefault="00A4518E" w:rsidP="00A4518E">
            <w:pPr>
              <w:rPr>
                <w:rFonts w:cstheme="minorHAnsi"/>
                <w:sz w:val="24"/>
                <w:szCs w:val="24"/>
              </w:rPr>
            </w:pPr>
            <w:r w:rsidRPr="009739EA">
              <w:rPr>
                <w:rFonts w:cstheme="minorHAnsi"/>
                <w:sz w:val="24"/>
                <w:szCs w:val="24"/>
              </w:rPr>
              <w:t>2/22/2023</w:t>
            </w:r>
          </w:p>
        </w:tc>
        <w:tc>
          <w:tcPr>
            <w:tcW w:w="5310" w:type="dxa"/>
            <w:hideMark/>
          </w:tcPr>
          <w:p w14:paraId="30DB16D0" w14:textId="77777777" w:rsidR="00A4518E" w:rsidRPr="009739EA" w:rsidRDefault="00A4518E" w:rsidP="00A4518E">
            <w:pPr>
              <w:rPr>
                <w:rFonts w:cstheme="minorHAnsi"/>
                <w:sz w:val="24"/>
                <w:szCs w:val="24"/>
              </w:rPr>
            </w:pPr>
            <w:r w:rsidRPr="009739EA">
              <w:rPr>
                <w:rFonts w:cstheme="minorHAnsi"/>
                <w:sz w:val="24"/>
                <w:szCs w:val="24"/>
              </w:rPr>
              <w:t>Ch-5, Openness and Growth in the Indian Economy</w:t>
            </w:r>
          </w:p>
          <w:p w14:paraId="587B1847" w14:textId="77777777"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6006F577" w14:textId="77777777" w:rsidR="00A4518E" w:rsidRPr="009739EA" w:rsidRDefault="00A4518E" w:rsidP="00A4518E">
            <w:pPr>
              <w:rPr>
                <w:rFonts w:cstheme="minorHAnsi"/>
                <w:b/>
                <w:bCs/>
                <w:i/>
                <w:iCs/>
                <w:sz w:val="24"/>
                <w:szCs w:val="24"/>
              </w:rPr>
            </w:pPr>
            <w:r w:rsidRPr="009739EA">
              <w:rPr>
                <w:rFonts w:cstheme="minorHAnsi"/>
                <w:b/>
                <w:bCs/>
                <w:i/>
                <w:iCs/>
                <w:sz w:val="24"/>
                <w:szCs w:val="24"/>
              </w:rPr>
              <w:t>Dholakia, R. H. (2009). Regional sources of growth acceleration in India. Economic and political weekly, 67-74.</w:t>
            </w:r>
          </w:p>
          <w:p w14:paraId="10B1740D" w14:textId="273ED76C" w:rsidR="00A4518E" w:rsidRPr="009739EA" w:rsidRDefault="00A4518E" w:rsidP="00A4518E">
            <w:pPr>
              <w:rPr>
                <w:rFonts w:cstheme="minorHAnsi"/>
                <w:sz w:val="24"/>
                <w:szCs w:val="24"/>
              </w:rPr>
            </w:pPr>
          </w:p>
        </w:tc>
        <w:tc>
          <w:tcPr>
            <w:tcW w:w="3690" w:type="dxa"/>
            <w:noWrap/>
            <w:hideMark/>
          </w:tcPr>
          <w:p w14:paraId="02BDC110" w14:textId="6994D80C" w:rsidR="00A4518E" w:rsidRPr="009739EA" w:rsidRDefault="00A4518E" w:rsidP="00A4518E">
            <w:pPr>
              <w:rPr>
                <w:rFonts w:cstheme="minorHAnsi"/>
                <w:sz w:val="24"/>
                <w:szCs w:val="24"/>
              </w:rPr>
            </w:pPr>
            <w:r w:rsidRPr="009739EA">
              <w:rPr>
                <w:rFonts w:cstheme="minorHAnsi"/>
                <w:sz w:val="24"/>
                <w:szCs w:val="24"/>
              </w:rPr>
              <w:lastRenderedPageBreak/>
              <w:t>Group-1</w:t>
            </w:r>
            <w:r w:rsidR="009669DD" w:rsidRPr="009739EA">
              <w:rPr>
                <w:rFonts w:cstheme="minorHAnsi"/>
                <w:sz w:val="24"/>
                <w:szCs w:val="24"/>
              </w:rPr>
              <w:t xml:space="preserve"> will present their presentation on the assigned reading article.</w:t>
            </w:r>
          </w:p>
        </w:tc>
      </w:tr>
      <w:tr w:rsidR="00A4518E" w:rsidRPr="009739EA" w14:paraId="21C4D2A2" w14:textId="77777777" w:rsidTr="002321EC">
        <w:trPr>
          <w:trHeight w:val="750"/>
        </w:trPr>
        <w:tc>
          <w:tcPr>
            <w:tcW w:w="990" w:type="dxa"/>
            <w:vMerge w:val="restart"/>
            <w:noWrap/>
            <w:hideMark/>
          </w:tcPr>
          <w:p w14:paraId="689E7F42" w14:textId="77777777" w:rsidR="00A4518E" w:rsidRPr="009739EA" w:rsidRDefault="00A4518E" w:rsidP="00A4518E">
            <w:pPr>
              <w:rPr>
                <w:rFonts w:cstheme="minorHAnsi"/>
                <w:sz w:val="24"/>
                <w:szCs w:val="24"/>
              </w:rPr>
            </w:pPr>
            <w:r w:rsidRPr="009739EA">
              <w:rPr>
                <w:rFonts w:cstheme="minorHAnsi"/>
                <w:sz w:val="24"/>
                <w:szCs w:val="24"/>
              </w:rPr>
              <w:t>Week-7</w:t>
            </w:r>
          </w:p>
        </w:tc>
        <w:tc>
          <w:tcPr>
            <w:tcW w:w="1350" w:type="dxa"/>
            <w:noWrap/>
            <w:hideMark/>
          </w:tcPr>
          <w:p w14:paraId="2384E4DD" w14:textId="77777777" w:rsidR="00A4518E" w:rsidRPr="009739EA" w:rsidRDefault="00A4518E" w:rsidP="00A4518E">
            <w:pPr>
              <w:rPr>
                <w:rFonts w:cstheme="minorHAnsi"/>
                <w:sz w:val="24"/>
                <w:szCs w:val="24"/>
              </w:rPr>
            </w:pPr>
            <w:r w:rsidRPr="009739EA">
              <w:rPr>
                <w:rFonts w:cstheme="minorHAnsi"/>
                <w:sz w:val="24"/>
                <w:szCs w:val="24"/>
              </w:rPr>
              <w:t>2/27/2023</w:t>
            </w:r>
          </w:p>
        </w:tc>
        <w:tc>
          <w:tcPr>
            <w:tcW w:w="5310" w:type="dxa"/>
            <w:hideMark/>
          </w:tcPr>
          <w:p w14:paraId="5B5D315D" w14:textId="073093A4" w:rsidR="00A4518E" w:rsidRPr="009739EA" w:rsidRDefault="00A4518E" w:rsidP="00A4518E">
            <w:pPr>
              <w:rPr>
                <w:rFonts w:cstheme="minorHAnsi"/>
                <w:sz w:val="24"/>
                <w:szCs w:val="24"/>
              </w:rPr>
            </w:pPr>
            <w:r w:rsidRPr="009739EA">
              <w:rPr>
                <w:rFonts w:cstheme="minorHAnsi"/>
                <w:sz w:val="24"/>
                <w:szCs w:val="24"/>
              </w:rPr>
              <w:t>Ch-6, Reforms and Global Economic Integration of the Indian economy, emerging patterns, challenges, and future directions</w:t>
            </w:r>
          </w:p>
          <w:p w14:paraId="2FAB76CD" w14:textId="77777777"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5B03CC96" w14:textId="77777777" w:rsidR="00A4518E" w:rsidRPr="009739EA" w:rsidRDefault="00A4518E" w:rsidP="00A4518E">
            <w:pPr>
              <w:rPr>
                <w:rFonts w:cstheme="minorHAnsi"/>
                <w:b/>
                <w:bCs/>
                <w:i/>
                <w:iCs/>
                <w:sz w:val="24"/>
                <w:szCs w:val="24"/>
              </w:rPr>
            </w:pPr>
            <w:r w:rsidRPr="009739EA">
              <w:rPr>
                <w:rFonts w:cstheme="minorHAnsi"/>
                <w:b/>
                <w:bCs/>
                <w:i/>
                <w:iCs/>
                <w:sz w:val="24"/>
                <w:szCs w:val="24"/>
              </w:rPr>
              <w:t xml:space="preserve">Ahluwalia, M. S. (2006). India's experience with </w:t>
            </w:r>
            <w:proofErr w:type="spellStart"/>
            <w:r w:rsidRPr="009739EA">
              <w:rPr>
                <w:rFonts w:cstheme="minorHAnsi"/>
                <w:b/>
                <w:bCs/>
                <w:i/>
                <w:iCs/>
                <w:sz w:val="24"/>
                <w:szCs w:val="24"/>
              </w:rPr>
              <w:t>globalisation</w:t>
            </w:r>
            <w:proofErr w:type="spellEnd"/>
            <w:r w:rsidRPr="009739EA">
              <w:rPr>
                <w:rFonts w:cstheme="minorHAnsi"/>
                <w:b/>
                <w:bCs/>
                <w:i/>
                <w:iCs/>
                <w:sz w:val="24"/>
                <w:szCs w:val="24"/>
              </w:rPr>
              <w:t>. Australian Economic Review, 39(1), 1-13.</w:t>
            </w:r>
          </w:p>
          <w:p w14:paraId="3C4CBC9D" w14:textId="562B6D0F" w:rsidR="00A4518E" w:rsidRPr="009739EA" w:rsidRDefault="00A4518E" w:rsidP="00A4518E">
            <w:pPr>
              <w:rPr>
                <w:rFonts w:cstheme="minorHAnsi"/>
                <w:b/>
                <w:bCs/>
                <w:i/>
                <w:iCs/>
                <w:sz w:val="24"/>
                <w:szCs w:val="24"/>
              </w:rPr>
            </w:pPr>
          </w:p>
        </w:tc>
        <w:tc>
          <w:tcPr>
            <w:tcW w:w="3690" w:type="dxa"/>
            <w:noWrap/>
            <w:hideMark/>
          </w:tcPr>
          <w:p w14:paraId="66ECB411" w14:textId="107F7840" w:rsidR="00A4518E" w:rsidRPr="009739EA" w:rsidRDefault="00A4518E" w:rsidP="00A4518E">
            <w:pPr>
              <w:rPr>
                <w:rFonts w:cstheme="minorHAnsi"/>
                <w:sz w:val="24"/>
                <w:szCs w:val="24"/>
              </w:rPr>
            </w:pPr>
            <w:r w:rsidRPr="009739EA">
              <w:rPr>
                <w:rFonts w:cstheme="minorHAnsi"/>
                <w:sz w:val="24"/>
                <w:szCs w:val="24"/>
              </w:rPr>
              <w:t>Group-2</w:t>
            </w:r>
            <w:r w:rsidR="009669DD" w:rsidRPr="009739EA">
              <w:rPr>
                <w:rFonts w:cstheme="minorHAnsi"/>
                <w:sz w:val="24"/>
                <w:szCs w:val="24"/>
              </w:rPr>
              <w:t xml:space="preserve"> will present their presentation on the assigned reading article.</w:t>
            </w:r>
          </w:p>
        </w:tc>
      </w:tr>
      <w:tr w:rsidR="00A4518E" w:rsidRPr="009739EA" w14:paraId="7D90D8D1" w14:textId="77777777" w:rsidTr="002321EC">
        <w:trPr>
          <w:trHeight w:val="750"/>
        </w:trPr>
        <w:tc>
          <w:tcPr>
            <w:tcW w:w="990" w:type="dxa"/>
            <w:vMerge/>
            <w:hideMark/>
          </w:tcPr>
          <w:p w14:paraId="16D15E41" w14:textId="77777777" w:rsidR="00A4518E" w:rsidRPr="009739EA" w:rsidRDefault="00A4518E" w:rsidP="00A4518E">
            <w:pPr>
              <w:rPr>
                <w:rFonts w:cstheme="minorHAnsi"/>
                <w:sz w:val="24"/>
                <w:szCs w:val="24"/>
              </w:rPr>
            </w:pPr>
          </w:p>
        </w:tc>
        <w:tc>
          <w:tcPr>
            <w:tcW w:w="1350" w:type="dxa"/>
            <w:noWrap/>
            <w:hideMark/>
          </w:tcPr>
          <w:p w14:paraId="7919AF70" w14:textId="77777777" w:rsidR="00A4518E" w:rsidRPr="009739EA" w:rsidRDefault="00A4518E" w:rsidP="00A4518E">
            <w:pPr>
              <w:rPr>
                <w:rFonts w:cstheme="minorHAnsi"/>
                <w:sz w:val="24"/>
                <w:szCs w:val="24"/>
              </w:rPr>
            </w:pPr>
            <w:r w:rsidRPr="009739EA">
              <w:rPr>
                <w:rFonts w:cstheme="minorHAnsi"/>
                <w:sz w:val="24"/>
                <w:szCs w:val="24"/>
              </w:rPr>
              <w:t>3/1/2023</w:t>
            </w:r>
          </w:p>
        </w:tc>
        <w:tc>
          <w:tcPr>
            <w:tcW w:w="5310" w:type="dxa"/>
            <w:hideMark/>
          </w:tcPr>
          <w:p w14:paraId="3385F7ED" w14:textId="40DD6D91" w:rsidR="00A4518E" w:rsidRPr="009739EA" w:rsidRDefault="00A4518E" w:rsidP="00A4518E">
            <w:pPr>
              <w:rPr>
                <w:rFonts w:cstheme="minorHAnsi"/>
                <w:sz w:val="24"/>
                <w:szCs w:val="24"/>
              </w:rPr>
            </w:pPr>
            <w:r w:rsidRPr="009739EA">
              <w:rPr>
                <w:rFonts w:cstheme="minorHAnsi"/>
                <w:sz w:val="24"/>
                <w:szCs w:val="24"/>
              </w:rPr>
              <w:t>Ch-6, Reforms and Global Economic Integration of the Indian economy, emerging patterns, challenges, and future directions</w:t>
            </w:r>
          </w:p>
          <w:p w14:paraId="525AF9DE" w14:textId="77777777"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34274CF2" w14:textId="77777777" w:rsidR="00A4518E" w:rsidRPr="009739EA" w:rsidRDefault="00A4518E" w:rsidP="00A4518E">
            <w:pPr>
              <w:rPr>
                <w:rFonts w:cstheme="minorHAnsi"/>
                <w:b/>
                <w:bCs/>
                <w:i/>
                <w:iCs/>
                <w:sz w:val="24"/>
                <w:szCs w:val="24"/>
              </w:rPr>
            </w:pPr>
            <w:r w:rsidRPr="009739EA">
              <w:rPr>
                <w:rFonts w:cstheme="minorHAnsi"/>
                <w:b/>
                <w:bCs/>
                <w:i/>
                <w:iCs/>
                <w:sz w:val="24"/>
                <w:szCs w:val="24"/>
              </w:rPr>
              <w:t xml:space="preserve">Huang, Y., &amp; Khanna, T. (2003). Can India overtake </w:t>
            </w:r>
            <w:proofErr w:type="spellStart"/>
            <w:proofErr w:type="gramStart"/>
            <w:r w:rsidRPr="009739EA">
              <w:rPr>
                <w:rFonts w:cstheme="minorHAnsi"/>
                <w:b/>
                <w:bCs/>
                <w:i/>
                <w:iCs/>
                <w:sz w:val="24"/>
                <w:szCs w:val="24"/>
              </w:rPr>
              <w:t>china</w:t>
            </w:r>
            <w:proofErr w:type="spellEnd"/>
            <w:r w:rsidRPr="009739EA">
              <w:rPr>
                <w:rFonts w:cstheme="minorHAnsi"/>
                <w:b/>
                <w:bCs/>
                <w:i/>
                <w:iCs/>
                <w:sz w:val="24"/>
                <w:szCs w:val="24"/>
              </w:rPr>
              <w:t>?.</w:t>
            </w:r>
            <w:proofErr w:type="gramEnd"/>
            <w:r w:rsidRPr="009739EA">
              <w:rPr>
                <w:rFonts w:cstheme="minorHAnsi"/>
                <w:b/>
                <w:bCs/>
                <w:i/>
                <w:iCs/>
                <w:sz w:val="24"/>
                <w:szCs w:val="24"/>
              </w:rPr>
              <w:t xml:space="preserve"> Foreign Policy, 137(July–August), 74-81.</w:t>
            </w:r>
          </w:p>
          <w:p w14:paraId="696C54FF" w14:textId="3EEA0DFC" w:rsidR="00A4518E" w:rsidRPr="009739EA" w:rsidRDefault="00A4518E" w:rsidP="00A4518E">
            <w:pPr>
              <w:rPr>
                <w:rFonts w:cstheme="minorHAnsi"/>
                <w:b/>
                <w:bCs/>
                <w:i/>
                <w:iCs/>
                <w:sz w:val="24"/>
                <w:szCs w:val="24"/>
              </w:rPr>
            </w:pPr>
          </w:p>
        </w:tc>
        <w:tc>
          <w:tcPr>
            <w:tcW w:w="3690" w:type="dxa"/>
            <w:noWrap/>
            <w:hideMark/>
          </w:tcPr>
          <w:p w14:paraId="7C059778" w14:textId="59A2C2F7" w:rsidR="00A4518E" w:rsidRPr="009739EA" w:rsidRDefault="00A4518E" w:rsidP="00A4518E">
            <w:pPr>
              <w:rPr>
                <w:rFonts w:cstheme="minorHAnsi"/>
                <w:sz w:val="24"/>
                <w:szCs w:val="24"/>
              </w:rPr>
            </w:pPr>
            <w:r w:rsidRPr="009739EA">
              <w:rPr>
                <w:rFonts w:cstheme="minorHAnsi"/>
                <w:sz w:val="24"/>
                <w:szCs w:val="24"/>
              </w:rPr>
              <w:t> Group-3</w:t>
            </w:r>
            <w:r w:rsidR="009669DD" w:rsidRPr="009739EA">
              <w:rPr>
                <w:rFonts w:cstheme="minorHAnsi"/>
                <w:sz w:val="24"/>
                <w:szCs w:val="24"/>
              </w:rPr>
              <w:t xml:space="preserve"> will present their presentation on the assigned reading article.</w:t>
            </w:r>
          </w:p>
        </w:tc>
      </w:tr>
      <w:tr w:rsidR="00A4518E" w:rsidRPr="009739EA" w14:paraId="782FAD47" w14:textId="77777777" w:rsidTr="002321EC">
        <w:trPr>
          <w:trHeight w:val="375"/>
        </w:trPr>
        <w:tc>
          <w:tcPr>
            <w:tcW w:w="990" w:type="dxa"/>
            <w:vMerge w:val="restart"/>
            <w:noWrap/>
            <w:hideMark/>
          </w:tcPr>
          <w:p w14:paraId="38DABE71" w14:textId="77777777" w:rsidR="00A4518E" w:rsidRPr="009739EA" w:rsidRDefault="00A4518E" w:rsidP="00A4518E">
            <w:pPr>
              <w:rPr>
                <w:rFonts w:cstheme="minorHAnsi"/>
                <w:sz w:val="24"/>
                <w:szCs w:val="24"/>
              </w:rPr>
            </w:pPr>
            <w:r w:rsidRPr="009739EA">
              <w:rPr>
                <w:rFonts w:cstheme="minorHAnsi"/>
                <w:sz w:val="24"/>
                <w:szCs w:val="24"/>
              </w:rPr>
              <w:t>Week-8</w:t>
            </w:r>
          </w:p>
        </w:tc>
        <w:tc>
          <w:tcPr>
            <w:tcW w:w="1350" w:type="dxa"/>
            <w:shd w:val="clear" w:color="auto" w:fill="FFFF00"/>
            <w:noWrap/>
            <w:hideMark/>
          </w:tcPr>
          <w:p w14:paraId="3AC8B9E9" w14:textId="77777777" w:rsidR="00A4518E" w:rsidRPr="009739EA" w:rsidRDefault="00A4518E" w:rsidP="00A4518E">
            <w:pPr>
              <w:rPr>
                <w:rFonts w:cstheme="minorHAnsi"/>
                <w:sz w:val="24"/>
                <w:szCs w:val="24"/>
                <w:highlight w:val="yellow"/>
              </w:rPr>
            </w:pPr>
            <w:r w:rsidRPr="009739EA">
              <w:rPr>
                <w:rFonts w:cstheme="minorHAnsi"/>
                <w:sz w:val="24"/>
                <w:szCs w:val="24"/>
                <w:highlight w:val="yellow"/>
              </w:rPr>
              <w:t>3/6/2023</w:t>
            </w:r>
          </w:p>
        </w:tc>
        <w:tc>
          <w:tcPr>
            <w:tcW w:w="5310" w:type="dxa"/>
            <w:shd w:val="clear" w:color="auto" w:fill="FFFF00"/>
            <w:hideMark/>
          </w:tcPr>
          <w:p w14:paraId="4190F6B6" w14:textId="77777777" w:rsidR="00A4518E" w:rsidRPr="009739EA" w:rsidRDefault="00A4518E" w:rsidP="00A4518E">
            <w:pPr>
              <w:rPr>
                <w:rFonts w:cstheme="minorHAnsi"/>
                <w:sz w:val="24"/>
                <w:szCs w:val="24"/>
                <w:highlight w:val="yellow"/>
              </w:rPr>
            </w:pPr>
            <w:r w:rsidRPr="009739EA">
              <w:rPr>
                <w:rFonts w:cstheme="minorHAnsi"/>
                <w:sz w:val="24"/>
                <w:szCs w:val="24"/>
                <w:highlight w:val="yellow"/>
              </w:rPr>
              <w:t>Spring recess</w:t>
            </w:r>
          </w:p>
        </w:tc>
        <w:tc>
          <w:tcPr>
            <w:tcW w:w="3690" w:type="dxa"/>
            <w:noWrap/>
            <w:hideMark/>
          </w:tcPr>
          <w:p w14:paraId="71558080" w14:textId="77777777" w:rsidR="00A4518E" w:rsidRPr="009739EA" w:rsidRDefault="00A4518E" w:rsidP="00A4518E">
            <w:pPr>
              <w:rPr>
                <w:rFonts w:cstheme="minorHAnsi"/>
                <w:sz w:val="24"/>
                <w:szCs w:val="24"/>
              </w:rPr>
            </w:pPr>
            <w:r w:rsidRPr="009739EA">
              <w:rPr>
                <w:rFonts w:cstheme="minorHAnsi"/>
                <w:sz w:val="24"/>
                <w:szCs w:val="24"/>
              </w:rPr>
              <w:t> </w:t>
            </w:r>
          </w:p>
        </w:tc>
      </w:tr>
      <w:tr w:rsidR="00A4518E" w:rsidRPr="009739EA" w14:paraId="3BDA3AA0" w14:textId="77777777" w:rsidTr="002321EC">
        <w:trPr>
          <w:trHeight w:val="375"/>
        </w:trPr>
        <w:tc>
          <w:tcPr>
            <w:tcW w:w="990" w:type="dxa"/>
            <w:vMerge/>
            <w:hideMark/>
          </w:tcPr>
          <w:p w14:paraId="58176385" w14:textId="77777777" w:rsidR="00A4518E" w:rsidRPr="009739EA" w:rsidRDefault="00A4518E" w:rsidP="00A4518E">
            <w:pPr>
              <w:rPr>
                <w:rFonts w:cstheme="minorHAnsi"/>
                <w:sz w:val="24"/>
                <w:szCs w:val="24"/>
              </w:rPr>
            </w:pPr>
          </w:p>
        </w:tc>
        <w:tc>
          <w:tcPr>
            <w:tcW w:w="1350" w:type="dxa"/>
            <w:shd w:val="clear" w:color="auto" w:fill="FFFF00"/>
            <w:noWrap/>
            <w:hideMark/>
          </w:tcPr>
          <w:p w14:paraId="1451C05B" w14:textId="77777777" w:rsidR="00A4518E" w:rsidRPr="009739EA" w:rsidRDefault="00A4518E" w:rsidP="00A4518E">
            <w:pPr>
              <w:rPr>
                <w:rFonts w:cstheme="minorHAnsi"/>
                <w:sz w:val="24"/>
                <w:szCs w:val="24"/>
                <w:highlight w:val="yellow"/>
              </w:rPr>
            </w:pPr>
            <w:r w:rsidRPr="009739EA">
              <w:rPr>
                <w:rFonts w:cstheme="minorHAnsi"/>
                <w:sz w:val="24"/>
                <w:szCs w:val="24"/>
                <w:highlight w:val="yellow"/>
              </w:rPr>
              <w:t>3/8/2023</w:t>
            </w:r>
          </w:p>
        </w:tc>
        <w:tc>
          <w:tcPr>
            <w:tcW w:w="5310" w:type="dxa"/>
            <w:shd w:val="clear" w:color="auto" w:fill="FFFF00"/>
            <w:hideMark/>
          </w:tcPr>
          <w:p w14:paraId="1F4D3123" w14:textId="77777777" w:rsidR="00A4518E" w:rsidRPr="009739EA" w:rsidRDefault="00A4518E" w:rsidP="00A4518E">
            <w:pPr>
              <w:rPr>
                <w:rFonts w:cstheme="minorHAnsi"/>
                <w:sz w:val="24"/>
                <w:szCs w:val="24"/>
                <w:highlight w:val="yellow"/>
              </w:rPr>
            </w:pPr>
            <w:r w:rsidRPr="009739EA">
              <w:rPr>
                <w:rFonts w:cstheme="minorHAnsi"/>
                <w:sz w:val="24"/>
                <w:szCs w:val="24"/>
                <w:highlight w:val="yellow"/>
              </w:rPr>
              <w:t>Spring recess</w:t>
            </w:r>
          </w:p>
        </w:tc>
        <w:tc>
          <w:tcPr>
            <w:tcW w:w="3690" w:type="dxa"/>
            <w:noWrap/>
            <w:hideMark/>
          </w:tcPr>
          <w:p w14:paraId="6F62C987" w14:textId="77777777" w:rsidR="00A4518E" w:rsidRPr="009739EA" w:rsidRDefault="00A4518E" w:rsidP="00A4518E">
            <w:pPr>
              <w:rPr>
                <w:rFonts w:cstheme="minorHAnsi"/>
                <w:sz w:val="24"/>
                <w:szCs w:val="24"/>
              </w:rPr>
            </w:pPr>
            <w:r w:rsidRPr="009739EA">
              <w:rPr>
                <w:rFonts w:cstheme="minorHAnsi"/>
                <w:sz w:val="24"/>
                <w:szCs w:val="24"/>
              </w:rPr>
              <w:t> </w:t>
            </w:r>
          </w:p>
        </w:tc>
      </w:tr>
      <w:tr w:rsidR="00A4518E" w:rsidRPr="009739EA" w14:paraId="0174195A" w14:textId="77777777" w:rsidTr="002321EC">
        <w:trPr>
          <w:trHeight w:val="375"/>
        </w:trPr>
        <w:tc>
          <w:tcPr>
            <w:tcW w:w="990" w:type="dxa"/>
            <w:vMerge w:val="restart"/>
            <w:noWrap/>
            <w:hideMark/>
          </w:tcPr>
          <w:p w14:paraId="3E07EC42" w14:textId="77777777" w:rsidR="00A4518E" w:rsidRPr="009739EA" w:rsidRDefault="00A4518E" w:rsidP="00A4518E">
            <w:pPr>
              <w:rPr>
                <w:rFonts w:cstheme="minorHAnsi"/>
                <w:sz w:val="24"/>
                <w:szCs w:val="24"/>
              </w:rPr>
            </w:pPr>
            <w:r w:rsidRPr="009739EA">
              <w:rPr>
                <w:rFonts w:cstheme="minorHAnsi"/>
                <w:sz w:val="24"/>
                <w:szCs w:val="24"/>
              </w:rPr>
              <w:t>Week-9</w:t>
            </w:r>
          </w:p>
        </w:tc>
        <w:tc>
          <w:tcPr>
            <w:tcW w:w="1350" w:type="dxa"/>
            <w:noWrap/>
            <w:hideMark/>
          </w:tcPr>
          <w:p w14:paraId="50FF7B8A" w14:textId="77777777" w:rsidR="00A4518E" w:rsidRPr="009739EA" w:rsidRDefault="00A4518E" w:rsidP="00A4518E">
            <w:pPr>
              <w:rPr>
                <w:rFonts w:cstheme="minorHAnsi"/>
                <w:sz w:val="24"/>
                <w:szCs w:val="24"/>
              </w:rPr>
            </w:pPr>
            <w:r w:rsidRPr="009739EA">
              <w:rPr>
                <w:rFonts w:cstheme="minorHAnsi"/>
                <w:sz w:val="24"/>
                <w:szCs w:val="24"/>
              </w:rPr>
              <w:t>3/13/2023</w:t>
            </w:r>
          </w:p>
        </w:tc>
        <w:tc>
          <w:tcPr>
            <w:tcW w:w="5310" w:type="dxa"/>
            <w:hideMark/>
          </w:tcPr>
          <w:p w14:paraId="7433359F" w14:textId="43837FB0" w:rsidR="00A4518E" w:rsidRPr="009739EA" w:rsidRDefault="00A4518E" w:rsidP="00A4518E">
            <w:pPr>
              <w:rPr>
                <w:rFonts w:cstheme="minorHAnsi"/>
                <w:sz w:val="24"/>
                <w:szCs w:val="24"/>
              </w:rPr>
            </w:pPr>
            <w:r w:rsidRPr="009739EA">
              <w:rPr>
                <w:rFonts w:cstheme="minorHAnsi"/>
                <w:color w:val="FF0000"/>
                <w:sz w:val="24"/>
                <w:szCs w:val="24"/>
              </w:rPr>
              <w:t>Exam-1</w:t>
            </w:r>
            <w:r w:rsidR="003E6B66" w:rsidRPr="009739EA">
              <w:rPr>
                <w:rFonts w:cstheme="minorHAnsi"/>
                <w:color w:val="FF0000"/>
                <w:sz w:val="24"/>
                <w:szCs w:val="24"/>
              </w:rPr>
              <w:t>(Ch1-6)</w:t>
            </w:r>
          </w:p>
        </w:tc>
        <w:tc>
          <w:tcPr>
            <w:tcW w:w="3690" w:type="dxa"/>
            <w:noWrap/>
            <w:hideMark/>
          </w:tcPr>
          <w:p w14:paraId="6B9D0274" w14:textId="759C4484" w:rsidR="00A4518E" w:rsidRPr="009739EA" w:rsidRDefault="00A4518E" w:rsidP="00A4518E">
            <w:pPr>
              <w:rPr>
                <w:rFonts w:cstheme="minorHAnsi"/>
                <w:sz w:val="24"/>
                <w:szCs w:val="24"/>
              </w:rPr>
            </w:pPr>
          </w:p>
        </w:tc>
      </w:tr>
      <w:tr w:rsidR="00A4518E" w:rsidRPr="009739EA" w14:paraId="35367EEF" w14:textId="77777777" w:rsidTr="002321EC">
        <w:trPr>
          <w:trHeight w:val="375"/>
        </w:trPr>
        <w:tc>
          <w:tcPr>
            <w:tcW w:w="990" w:type="dxa"/>
            <w:vMerge/>
            <w:hideMark/>
          </w:tcPr>
          <w:p w14:paraId="5DFD32E3" w14:textId="77777777" w:rsidR="00A4518E" w:rsidRPr="009739EA" w:rsidRDefault="00A4518E" w:rsidP="00A4518E">
            <w:pPr>
              <w:rPr>
                <w:rFonts w:cstheme="minorHAnsi"/>
                <w:sz w:val="24"/>
                <w:szCs w:val="24"/>
              </w:rPr>
            </w:pPr>
          </w:p>
        </w:tc>
        <w:tc>
          <w:tcPr>
            <w:tcW w:w="1350" w:type="dxa"/>
            <w:noWrap/>
            <w:hideMark/>
          </w:tcPr>
          <w:p w14:paraId="55961A36" w14:textId="77777777" w:rsidR="00A4518E" w:rsidRPr="009739EA" w:rsidRDefault="00A4518E" w:rsidP="00A4518E">
            <w:pPr>
              <w:rPr>
                <w:rFonts w:cstheme="minorHAnsi"/>
                <w:sz w:val="24"/>
                <w:szCs w:val="24"/>
              </w:rPr>
            </w:pPr>
            <w:r w:rsidRPr="009739EA">
              <w:rPr>
                <w:rFonts w:cstheme="minorHAnsi"/>
                <w:sz w:val="24"/>
                <w:szCs w:val="24"/>
              </w:rPr>
              <w:t>3/15/2023</w:t>
            </w:r>
          </w:p>
        </w:tc>
        <w:tc>
          <w:tcPr>
            <w:tcW w:w="5310" w:type="dxa"/>
            <w:hideMark/>
          </w:tcPr>
          <w:p w14:paraId="6FB35961" w14:textId="63155824" w:rsidR="00A4518E" w:rsidRPr="009739EA" w:rsidRDefault="00A4518E" w:rsidP="00A4518E">
            <w:pPr>
              <w:rPr>
                <w:rFonts w:cstheme="minorHAnsi"/>
                <w:sz w:val="24"/>
                <w:szCs w:val="24"/>
              </w:rPr>
            </w:pPr>
            <w:r w:rsidRPr="009739EA">
              <w:rPr>
                <w:rFonts w:cstheme="minorHAnsi"/>
                <w:sz w:val="24"/>
                <w:szCs w:val="24"/>
              </w:rPr>
              <w:t xml:space="preserve">Ch-7, </w:t>
            </w:r>
            <w:proofErr w:type="gramStart"/>
            <w:r w:rsidRPr="009739EA">
              <w:rPr>
                <w:rFonts w:cstheme="minorHAnsi"/>
                <w:sz w:val="24"/>
                <w:szCs w:val="24"/>
              </w:rPr>
              <w:t>Poverty</w:t>
            </w:r>
            <w:proofErr w:type="gramEnd"/>
            <w:r w:rsidRPr="009739EA">
              <w:rPr>
                <w:rFonts w:cstheme="minorHAnsi"/>
                <w:sz w:val="24"/>
                <w:szCs w:val="24"/>
              </w:rPr>
              <w:t xml:space="preserve"> and Inequality Redesigning Interventions </w:t>
            </w:r>
          </w:p>
          <w:p w14:paraId="44E3539D" w14:textId="1DCF1463"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56D52E14" w14:textId="77777777" w:rsidR="00A4518E" w:rsidRPr="009739EA" w:rsidRDefault="00A4518E" w:rsidP="00A4518E">
            <w:pPr>
              <w:rPr>
                <w:rFonts w:cstheme="minorHAnsi"/>
                <w:b/>
                <w:bCs/>
                <w:i/>
                <w:iCs/>
                <w:sz w:val="24"/>
                <w:szCs w:val="24"/>
              </w:rPr>
            </w:pPr>
            <w:r w:rsidRPr="009739EA">
              <w:rPr>
                <w:rFonts w:cstheme="minorHAnsi"/>
                <w:b/>
                <w:bCs/>
                <w:i/>
                <w:iCs/>
                <w:sz w:val="24"/>
                <w:szCs w:val="24"/>
              </w:rPr>
              <w:t>Jha, R., Kang, W., Nagarajan, H. K., &amp; Pradhan, K. C. (2011). Vulnerability as expected poverty in rural India.</w:t>
            </w:r>
          </w:p>
          <w:p w14:paraId="7A78768F" w14:textId="20A436C0" w:rsidR="00A4518E" w:rsidRPr="009739EA" w:rsidRDefault="00A4518E" w:rsidP="00A4518E">
            <w:pPr>
              <w:rPr>
                <w:rFonts w:cstheme="minorHAnsi"/>
                <w:b/>
                <w:bCs/>
                <w:i/>
                <w:iCs/>
                <w:sz w:val="24"/>
                <w:szCs w:val="24"/>
              </w:rPr>
            </w:pPr>
          </w:p>
        </w:tc>
        <w:tc>
          <w:tcPr>
            <w:tcW w:w="3690" w:type="dxa"/>
            <w:noWrap/>
            <w:hideMark/>
          </w:tcPr>
          <w:p w14:paraId="7A695032" w14:textId="2BB90636" w:rsidR="00A4518E" w:rsidRPr="009739EA" w:rsidRDefault="00A4518E" w:rsidP="00A4518E">
            <w:pPr>
              <w:rPr>
                <w:rFonts w:cstheme="minorHAnsi"/>
                <w:sz w:val="24"/>
                <w:szCs w:val="24"/>
              </w:rPr>
            </w:pPr>
            <w:r w:rsidRPr="009739EA">
              <w:rPr>
                <w:rFonts w:cstheme="minorHAnsi"/>
                <w:sz w:val="24"/>
                <w:szCs w:val="24"/>
              </w:rPr>
              <w:t>Group-4</w:t>
            </w:r>
            <w:r w:rsidR="009669DD" w:rsidRPr="009739EA">
              <w:rPr>
                <w:rFonts w:cstheme="minorHAnsi"/>
                <w:sz w:val="24"/>
                <w:szCs w:val="24"/>
              </w:rPr>
              <w:t xml:space="preserve"> will present their presentation on the assigned reading article.</w:t>
            </w:r>
          </w:p>
        </w:tc>
      </w:tr>
      <w:tr w:rsidR="00A4518E" w:rsidRPr="009739EA" w14:paraId="17A5CAAC" w14:textId="77777777" w:rsidTr="002321EC">
        <w:trPr>
          <w:trHeight w:val="375"/>
        </w:trPr>
        <w:tc>
          <w:tcPr>
            <w:tcW w:w="990" w:type="dxa"/>
            <w:vMerge w:val="restart"/>
            <w:noWrap/>
            <w:hideMark/>
          </w:tcPr>
          <w:p w14:paraId="06B0588A" w14:textId="77777777" w:rsidR="00A4518E" w:rsidRPr="009739EA" w:rsidRDefault="00A4518E" w:rsidP="00A4518E">
            <w:pPr>
              <w:rPr>
                <w:rFonts w:cstheme="minorHAnsi"/>
                <w:sz w:val="24"/>
                <w:szCs w:val="24"/>
              </w:rPr>
            </w:pPr>
            <w:r w:rsidRPr="009739EA">
              <w:rPr>
                <w:rFonts w:cstheme="minorHAnsi"/>
                <w:sz w:val="24"/>
                <w:szCs w:val="24"/>
              </w:rPr>
              <w:t>Week-10</w:t>
            </w:r>
          </w:p>
        </w:tc>
        <w:tc>
          <w:tcPr>
            <w:tcW w:w="1350" w:type="dxa"/>
            <w:noWrap/>
            <w:hideMark/>
          </w:tcPr>
          <w:p w14:paraId="36416513" w14:textId="77777777" w:rsidR="00A4518E" w:rsidRPr="009739EA" w:rsidRDefault="00A4518E" w:rsidP="00A4518E">
            <w:pPr>
              <w:rPr>
                <w:rFonts w:cstheme="minorHAnsi"/>
                <w:sz w:val="24"/>
                <w:szCs w:val="24"/>
              </w:rPr>
            </w:pPr>
            <w:r w:rsidRPr="009739EA">
              <w:rPr>
                <w:rFonts w:cstheme="minorHAnsi"/>
                <w:sz w:val="24"/>
                <w:szCs w:val="24"/>
              </w:rPr>
              <w:t>3/20/2023</w:t>
            </w:r>
          </w:p>
        </w:tc>
        <w:tc>
          <w:tcPr>
            <w:tcW w:w="5310" w:type="dxa"/>
            <w:hideMark/>
          </w:tcPr>
          <w:p w14:paraId="7DB8915B" w14:textId="77777777" w:rsidR="00A4518E" w:rsidRPr="009739EA" w:rsidRDefault="00A4518E" w:rsidP="00A4518E">
            <w:pPr>
              <w:rPr>
                <w:rFonts w:cstheme="minorHAnsi"/>
                <w:sz w:val="24"/>
                <w:szCs w:val="24"/>
              </w:rPr>
            </w:pPr>
            <w:r w:rsidRPr="009739EA">
              <w:rPr>
                <w:rFonts w:cstheme="minorHAnsi"/>
                <w:sz w:val="24"/>
                <w:szCs w:val="24"/>
              </w:rPr>
              <w:t xml:space="preserve">Ch-7, </w:t>
            </w:r>
            <w:proofErr w:type="gramStart"/>
            <w:r w:rsidRPr="009739EA">
              <w:rPr>
                <w:rFonts w:cstheme="minorHAnsi"/>
                <w:sz w:val="24"/>
                <w:szCs w:val="24"/>
              </w:rPr>
              <w:t>Poverty</w:t>
            </w:r>
            <w:proofErr w:type="gramEnd"/>
            <w:r w:rsidRPr="009739EA">
              <w:rPr>
                <w:rFonts w:cstheme="minorHAnsi"/>
                <w:sz w:val="24"/>
                <w:szCs w:val="24"/>
              </w:rPr>
              <w:t xml:space="preserve"> and Inequality Redesigning Interventions</w:t>
            </w:r>
          </w:p>
          <w:p w14:paraId="2CAD3B6F" w14:textId="77777777"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0EFC6627" w14:textId="200D7231" w:rsidR="00A4518E" w:rsidRPr="009739EA" w:rsidRDefault="00A4518E" w:rsidP="00A4518E">
            <w:pPr>
              <w:rPr>
                <w:rFonts w:cstheme="minorHAnsi"/>
                <w:b/>
                <w:bCs/>
                <w:i/>
                <w:iCs/>
                <w:sz w:val="24"/>
                <w:szCs w:val="24"/>
              </w:rPr>
            </w:pPr>
            <w:r w:rsidRPr="009739EA">
              <w:rPr>
                <w:rFonts w:cstheme="minorHAnsi"/>
                <w:b/>
                <w:bCs/>
                <w:i/>
                <w:iCs/>
                <w:sz w:val="24"/>
                <w:szCs w:val="24"/>
              </w:rPr>
              <w:t xml:space="preserve">Deaton, A., &amp; </w:t>
            </w:r>
            <w:proofErr w:type="spellStart"/>
            <w:r w:rsidRPr="009739EA">
              <w:rPr>
                <w:rFonts w:cstheme="minorHAnsi"/>
                <w:b/>
                <w:bCs/>
                <w:i/>
                <w:iCs/>
                <w:sz w:val="24"/>
                <w:szCs w:val="24"/>
              </w:rPr>
              <w:t>Kozel</w:t>
            </w:r>
            <w:proofErr w:type="spellEnd"/>
            <w:r w:rsidRPr="009739EA">
              <w:rPr>
                <w:rFonts w:cstheme="minorHAnsi"/>
                <w:b/>
                <w:bCs/>
                <w:i/>
                <w:iCs/>
                <w:sz w:val="24"/>
                <w:szCs w:val="24"/>
              </w:rPr>
              <w:t>, V. (2005). Data and dogma: the great Indian poverty debate. The World Bank Research Observer, 20(2), 177-199.</w:t>
            </w:r>
          </w:p>
          <w:p w14:paraId="3EE28217" w14:textId="77777777" w:rsidR="009669DD" w:rsidRPr="009739EA" w:rsidRDefault="009669DD" w:rsidP="00A4518E">
            <w:pPr>
              <w:rPr>
                <w:rFonts w:cstheme="minorHAnsi"/>
                <w:b/>
                <w:bCs/>
                <w:i/>
                <w:iCs/>
                <w:sz w:val="24"/>
                <w:szCs w:val="24"/>
              </w:rPr>
            </w:pPr>
          </w:p>
          <w:p w14:paraId="05CF5390" w14:textId="314068AC" w:rsidR="00A4518E" w:rsidRPr="009739EA" w:rsidRDefault="00A4518E" w:rsidP="00A4518E">
            <w:pPr>
              <w:rPr>
                <w:rFonts w:cstheme="minorHAnsi"/>
                <w:b/>
                <w:bCs/>
                <w:i/>
                <w:iCs/>
                <w:sz w:val="24"/>
                <w:szCs w:val="24"/>
              </w:rPr>
            </w:pPr>
          </w:p>
        </w:tc>
        <w:tc>
          <w:tcPr>
            <w:tcW w:w="3690" w:type="dxa"/>
            <w:noWrap/>
            <w:hideMark/>
          </w:tcPr>
          <w:p w14:paraId="7DC55DA0" w14:textId="73CF2D36" w:rsidR="00A4518E" w:rsidRPr="009739EA" w:rsidRDefault="00A4518E" w:rsidP="00A4518E">
            <w:pPr>
              <w:rPr>
                <w:rFonts w:cstheme="minorHAnsi"/>
                <w:sz w:val="24"/>
                <w:szCs w:val="24"/>
              </w:rPr>
            </w:pPr>
            <w:r w:rsidRPr="009739EA">
              <w:rPr>
                <w:rFonts w:cstheme="minorHAnsi"/>
                <w:sz w:val="24"/>
                <w:szCs w:val="24"/>
              </w:rPr>
              <w:t>Group-5</w:t>
            </w:r>
            <w:r w:rsidR="009669DD" w:rsidRPr="009739EA">
              <w:rPr>
                <w:rFonts w:cstheme="minorHAnsi"/>
                <w:sz w:val="24"/>
                <w:szCs w:val="24"/>
              </w:rPr>
              <w:t xml:space="preserve"> will present their presentation on the assigned reading article.</w:t>
            </w:r>
          </w:p>
        </w:tc>
      </w:tr>
      <w:tr w:rsidR="00A4518E" w:rsidRPr="009739EA" w14:paraId="5221EE1F" w14:textId="77777777" w:rsidTr="002321EC">
        <w:trPr>
          <w:trHeight w:val="375"/>
        </w:trPr>
        <w:tc>
          <w:tcPr>
            <w:tcW w:w="990" w:type="dxa"/>
            <w:vMerge/>
            <w:hideMark/>
          </w:tcPr>
          <w:p w14:paraId="4E5CF297" w14:textId="77777777" w:rsidR="00A4518E" w:rsidRPr="009739EA" w:rsidRDefault="00A4518E" w:rsidP="00A4518E">
            <w:pPr>
              <w:rPr>
                <w:rFonts w:cstheme="minorHAnsi"/>
                <w:sz w:val="24"/>
                <w:szCs w:val="24"/>
              </w:rPr>
            </w:pPr>
          </w:p>
        </w:tc>
        <w:tc>
          <w:tcPr>
            <w:tcW w:w="1350" w:type="dxa"/>
            <w:noWrap/>
            <w:hideMark/>
          </w:tcPr>
          <w:p w14:paraId="5ED356FB" w14:textId="77777777" w:rsidR="00A4518E" w:rsidRPr="009739EA" w:rsidRDefault="00A4518E" w:rsidP="00A4518E">
            <w:pPr>
              <w:rPr>
                <w:rFonts w:cstheme="minorHAnsi"/>
                <w:sz w:val="24"/>
                <w:szCs w:val="24"/>
              </w:rPr>
            </w:pPr>
            <w:r w:rsidRPr="009739EA">
              <w:rPr>
                <w:rFonts w:cstheme="minorHAnsi"/>
                <w:sz w:val="24"/>
                <w:szCs w:val="24"/>
              </w:rPr>
              <w:t>3/22/2023</w:t>
            </w:r>
          </w:p>
        </w:tc>
        <w:tc>
          <w:tcPr>
            <w:tcW w:w="5310" w:type="dxa"/>
            <w:hideMark/>
          </w:tcPr>
          <w:p w14:paraId="4EB2EABF" w14:textId="77777777" w:rsidR="00A4518E" w:rsidRPr="009739EA" w:rsidRDefault="00A4518E" w:rsidP="00A4518E">
            <w:pPr>
              <w:rPr>
                <w:rFonts w:cstheme="minorHAnsi"/>
                <w:sz w:val="24"/>
                <w:szCs w:val="24"/>
              </w:rPr>
            </w:pPr>
            <w:r w:rsidRPr="009739EA">
              <w:rPr>
                <w:rFonts w:cstheme="minorHAnsi"/>
                <w:sz w:val="24"/>
                <w:szCs w:val="24"/>
              </w:rPr>
              <w:t>Ch-8, Caste, Class, Gender Dynamism or Stasis?</w:t>
            </w:r>
          </w:p>
          <w:p w14:paraId="40E4766E" w14:textId="77777777"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6CBCCA00" w14:textId="56F5DD87" w:rsidR="00A4518E" w:rsidRPr="009739EA" w:rsidRDefault="00A4518E" w:rsidP="00A4518E">
            <w:pPr>
              <w:rPr>
                <w:rFonts w:cstheme="minorHAnsi"/>
                <w:b/>
                <w:bCs/>
                <w:i/>
                <w:iCs/>
                <w:sz w:val="24"/>
                <w:szCs w:val="24"/>
              </w:rPr>
            </w:pPr>
            <w:proofErr w:type="spellStart"/>
            <w:r w:rsidRPr="009739EA">
              <w:rPr>
                <w:rFonts w:cstheme="minorHAnsi"/>
                <w:b/>
                <w:bCs/>
                <w:i/>
                <w:iCs/>
                <w:sz w:val="24"/>
                <w:szCs w:val="24"/>
              </w:rPr>
              <w:t>Béteille</w:t>
            </w:r>
            <w:proofErr w:type="spellEnd"/>
            <w:r w:rsidRPr="009739EA">
              <w:rPr>
                <w:rFonts w:cstheme="minorHAnsi"/>
                <w:b/>
                <w:bCs/>
                <w:i/>
                <w:iCs/>
                <w:sz w:val="24"/>
                <w:szCs w:val="24"/>
              </w:rPr>
              <w:t>, A. (2012). The peculiar tenacity of caste. Economic and Political Weekly, 41-48.</w:t>
            </w:r>
          </w:p>
        </w:tc>
        <w:tc>
          <w:tcPr>
            <w:tcW w:w="3690" w:type="dxa"/>
            <w:noWrap/>
            <w:hideMark/>
          </w:tcPr>
          <w:p w14:paraId="219E54A4" w14:textId="042F2790" w:rsidR="00A4518E" w:rsidRPr="009739EA" w:rsidRDefault="00A4518E" w:rsidP="00A4518E">
            <w:pPr>
              <w:rPr>
                <w:rFonts w:cstheme="minorHAnsi"/>
                <w:sz w:val="24"/>
                <w:szCs w:val="24"/>
              </w:rPr>
            </w:pPr>
            <w:r w:rsidRPr="009739EA">
              <w:rPr>
                <w:rFonts w:cstheme="minorHAnsi"/>
                <w:sz w:val="24"/>
                <w:szCs w:val="24"/>
              </w:rPr>
              <w:t>Group-6</w:t>
            </w:r>
            <w:r w:rsidR="009669DD" w:rsidRPr="009739EA">
              <w:rPr>
                <w:rFonts w:cstheme="minorHAnsi"/>
                <w:sz w:val="24"/>
                <w:szCs w:val="24"/>
              </w:rPr>
              <w:t xml:space="preserve"> will present their presentation on the assigned reading article.</w:t>
            </w:r>
          </w:p>
        </w:tc>
      </w:tr>
      <w:tr w:rsidR="00A4518E" w:rsidRPr="009739EA" w14:paraId="127FF313" w14:textId="77777777" w:rsidTr="002321EC">
        <w:trPr>
          <w:trHeight w:val="375"/>
        </w:trPr>
        <w:tc>
          <w:tcPr>
            <w:tcW w:w="990" w:type="dxa"/>
            <w:vMerge w:val="restart"/>
            <w:noWrap/>
            <w:hideMark/>
          </w:tcPr>
          <w:p w14:paraId="7AB8ED3B" w14:textId="77777777" w:rsidR="00A4518E" w:rsidRPr="009739EA" w:rsidRDefault="00A4518E" w:rsidP="00A4518E">
            <w:pPr>
              <w:rPr>
                <w:rFonts w:cstheme="minorHAnsi"/>
                <w:sz w:val="24"/>
                <w:szCs w:val="24"/>
              </w:rPr>
            </w:pPr>
            <w:r w:rsidRPr="009739EA">
              <w:rPr>
                <w:rFonts w:cstheme="minorHAnsi"/>
                <w:sz w:val="24"/>
                <w:szCs w:val="24"/>
              </w:rPr>
              <w:t>Week-11</w:t>
            </w:r>
          </w:p>
        </w:tc>
        <w:tc>
          <w:tcPr>
            <w:tcW w:w="1350" w:type="dxa"/>
            <w:noWrap/>
            <w:hideMark/>
          </w:tcPr>
          <w:p w14:paraId="2371E5B3" w14:textId="77777777" w:rsidR="00A4518E" w:rsidRPr="009739EA" w:rsidRDefault="00A4518E" w:rsidP="00A4518E">
            <w:pPr>
              <w:rPr>
                <w:rFonts w:cstheme="minorHAnsi"/>
                <w:sz w:val="24"/>
                <w:szCs w:val="24"/>
              </w:rPr>
            </w:pPr>
            <w:r w:rsidRPr="009739EA">
              <w:rPr>
                <w:rFonts w:cstheme="minorHAnsi"/>
                <w:sz w:val="24"/>
                <w:szCs w:val="24"/>
              </w:rPr>
              <w:t>3/27/2023</w:t>
            </w:r>
          </w:p>
        </w:tc>
        <w:tc>
          <w:tcPr>
            <w:tcW w:w="5310" w:type="dxa"/>
            <w:hideMark/>
          </w:tcPr>
          <w:p w14:paraId="78DEA668" w14:textId="77777777" w:rsidR="00A4518E" w:rsidRPr="009739EA" w:rsidRDefault="00A4518E" w:rsidP="00A4518E">
            <w:pPr>
              <w:rPr>
                <w:rFonts w:cstheme="minorHAnsi"/>
                <w:sz w:val="24"/>
                <w:szCs w:val="24"/>
              </w:rPr>
            </w:pPr>
            <w:r w:rsidRPr="009739EA">
              <w:rPr>
                <w:rFonts w:cstheme="minorHAnsi"/>
                <w:sz w:val="24"/>
                <w:szCs w:val="24"/>
              </w:rPr>
              <w:t>Ch-9, A governance analysis of Transportation in India</w:t>
            </w:r>
          </w:p>
          <w:p w14:paraId="10A2E6C2" w14:textId="77777777"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6385C1D7" w14:textId="7FB9B8B0" w:rsidR="00A4518E" w:rsidRPr="009739EA" w:rsidRDefault="00A4518E" w:rsidP="00A4518E">
            <w:pPr>
              <w:rPr>
                <w:rFonts w:cstheme="minorHAnsi"/>
                <w:b/>
                <w:bCs/>
                <w:i/>
                <w:iCs/>
                <w:sz w:val="24"/>
                <w:szCs w:val="24"/>
              </w:rPr>
            </w:pPr>
            <w:proofErr w:type="spellStart"/>
            <w:r w:rsidRPr="009739EA">
              <w:rPr>
                <w:rFonts w:cstheme="minorHAnsi"/>
                <w:b/>
                <w:bCs/>
                <w:i/>
                <w:iCs/>
                <w:sz w:val="24"/>
                <w:szCs w:val="24"/>
              </w:rPr>
              <w:lastRenderedPageBreak/>
              <w:t>Pucher</w:t>
            </w:r>
            <w:proofErr w:type="spellEnd"/>
            <w:r w:rsidRPr="009739EA">
              <w:rPr>
                <w:rFonts w:cstheme="minorHAnsi"/>
                <w:b/>
                <w:bCs/>
                <w:i/>
                <w:iCs/>
                <w:sz w:val="24"/>
                <w:szCs w:val="24"/>
              </w:rPr>
              <w:t xml:space="preserve">, J., Peng, Z. R., Mittal, N., Zhu, Y., &amp; </w:t>
            </w:r>
            <w:proofErr w:type="spellStart"/>
            <w:r w:rsidRPr="009739EA">
              <w:rPr>
                <w:rFonts w:cstheme="minorHAnsi"/>
                <w:b/>
                <w:bCs/>
                <w:i/>
                <w:iCs/>
                <w:sz w:val="24"/>
                <w:szCs w:val="24"/>
              </w:rPr>
              <w:t>Korattyswaroopam</w:t>
            </w:r>
            <w:proofErr w:type="spellEnd"/>
            <w:r w:rsidRPr="009739EA">
              <w:rPr>
                <w:rFonts w:cstheme="minorHAnsi"/>
                <w:b/>
                <w:bCs/>
                <w:i/>
                <w:iCs/>
                <w:sz w:val="24"/>
                <w:szCs w:val="24"/>
              </w:rPr>
              <w:t xml:space="preserve">, N. (2007). Urban transport trends and policies in China and India: impacts of rapid economic </w:t>
            </w:r>
            <w:r w:rsidR="009A014B">
              <w:rPr>
                <w:rFonts w:cstheme="minorHAnsi"/>
                <w:b/>
                <w:bCs/>
                <w:i/>
                <w:iCs/>
                <w:sz w:val="24"/>
                <w:szCs w:val="24"/>
              </w:rPr>
              <w:t>G</w:t>
            </w:r>
            <w:r w:rsidRPr="009739EA">
              <w:rPr>
                <w:rFonts w:cstheme="minorHAnsi"/>
                <w:b/>
                <w:bCs/>
                <w:i/>
                <w:iCs/>
                <w:sz w:val="24"/>
                <w:szCs w:val="24"/>
              </w:rPr>
              <w:t>rowth. Transport reviews, 27(4), 379-410.</w:t>
            </w:r>
          </w:p>
        </w:tc>
        <w:tc>
          <w:tcPr>
            <w:tcW w:w="3690" w:type="dxa"/>
            <w:noWrap/>
            <w:hideMark/>
          </w:tcPr>
          <w:p w14:paraId="1D6A4FB1" w14:textId="7239C7EC" w:rsidR="00A4518E" w:rsidRPr="009739EA" w:rsidRDefault="00A4518E" w:rsidP="00A4518E">
            <w:pPr>
              <w:rPr>
                <w:rFonts w:cstheme="minorHAnsi"/>
                <w:sz w:val="24"/>
                <w:szCs w:val="24"/>
              </w:rPr>
            </w:pPr>
            <w:r w:rsidRPr="009739EA">
              <w:rPr>
                <w:rFonts w:cstheme="minorHAnsi"/>
                <w:sz w:val="24"/>
                <w:szCs w:val="24"/>
              </w:rPr>
              <w:lastRenderedPageBreak/>
              <w:t>Group-1</w:t>
            </w:r>
            <w:r w:rsidR="009669DD" w:rsidRPr="009739EA">
              <w:rPr>
                <w:rFonts w:cstheme="minorHAnsi"/>
                <w:sz w:val="24"/>
                <w:szCs w:val="24"/>
              </w:rPr>
              <w:t xml:space="preserve"> will present their presentation on the assigned reading article.</w:t>
            </w:r>
          </w:p>
        </w:tc>
      </w:tr>
      <w:tr w:rsidR="00A4518E" w:rsidRPr="009739EA" w14:paraId="277C4161" w14:textId="77777777" w:rsidTr="002321EC">
        <w:trPr>
          <w:trHeight w:val="375"/>
        </w:trPr>
        <w:tc>
          <w:tcPr>
            <w:tcW w:w="990" w:type="dxa"/>
            <w:vMerge/>
            <w:hideMark/>
          </w:tcPr>
          <w:p w14:paraId="519CD51A" w14:textId="77777777" w:rsidR="00A4518E" w:rsidRPr="009739EA" w:rsidRDefault="00A4518E" w:rsidP="00A4518E">
            <w:pPr>
              <w:rPr>
                <w:rFonts w:cstheme="minorHAnsi"/>
                <w:sz w:val="24"/>
                <w:szCs w:val="24"/>
              </w:rPr>
            </w:pPr>
          </w:p>
        </w:tc>
        <w:tc>
          <w:tcPr>
            <w:tcW w:w="1350" w:type="dxa"/>
            <w:noWrap/>
            <w:hideMark/>
          </w:tcPr>
          <w:p w14:paraId="08A81EF0" w14:textId="77777777" w:rsidR="00A4518E" w:rsidRPr="009739EA" w:rsidRDefault="00A4518E" w:rsidP="00A4518E">
            <w:pPr>
              <w:rPr>
                <w:rFonts w:cstheme="minorHAnsi"/>
                <w:sz w:val="24"/>
                <w:szCs w:val="24"/>
              </w:rPr>
            </w:pPr>
            <w:r w:rsidRPr="009739EA">
              <w:rPr>
                <w:rFonts w:cstheme="minorHAnsi"/>
                <w:sz w:val="24"/>
                <w:szCs w:val="24"/>
              </w:rPr>
              <w:t>3/29/2023</w:t>
            </w:r>
          </w:p>
        </w:tc>
        <w:tc>
          <w:tcPr>
            <w:tcW w:w="5310" w:type="dxa"/>
            <w:hideMark/>
          </w:tcPr>
          <w:p w14:paraId="1D3BE7B1" w14:textId="77777777" w:rsidR="00A4518E" w:rsidRPr="009739EA" w:rsidRDefault="00A4518E" w:rsidP="00A4518E">
            <w:pPr>
              <w:rPr>
                <w:rFonts w:cstheme="minorHAnsi"/>
                <w:sz w:val="24"/>
                <w:szCs w:val="24"/>
              </w:rPr>
            </w:pPr>
            <w:r w:rsidRPr="009739EA">
              <w:rPr>
                <w:rFonts w:cstheme="minorHAnsi"/>
                <w:sz w:val="24"/>
                <w:szCs w:val="24"/>
              </w:rPr>
              <w:t>Ch-9, A governance analysis of Transportation in India</w:t>
            </w:r>
          </w:p>
          <w:p w14:paraId="1E342707" w14:textId="77777777"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422746F0" w14:textId="77777777" w:rsidR="00A4518E" w:rsidRPr="009739EA" w:rsidRDefault="00A4518E" w:rsidP="00A4518E">
            <w:pPr>
              <w:rPr>
                <w:rFonts w:cstheme="minorHAnsi"/>
                <w:b/>
                <w:bCs/>
                <w:i/>
                <w:iCs/>
                <w:sz w:val="24"/>
                <w:szCs w:val="24"/>
              </w:rPr>
            </w:pPr>
            <w:r w:rsidRPr="009739EA">
              <w:rPr>
                <w:rFonts w:cstheme="minorHAnsi"/>
                <w:b/>
                <w:bCs/>
                <w:i/>
                <w:iCs/>
                <w:sz w:val="24"/>
                <w:szCs w:val="24"/>
              </w:rPr>
              <w:t xml:space="preserve">Yadav, G., </w:t>
            </w:r>
            <w:proofErr w:type="spellStart"/>
            <w:r w:rsidRPr="009739EA">
              <w:rPr>
                <w:rFonts w:cstheme="minorHAnsi"/>
                <w:b/>
                <w:bCs/>
                <w:i/>
                <w:iCs/>
                <w:sz w:val="24"/>
                <w:szCs w:val="24"/>
              </w:rPr>
              <w:t>Mangla</w:t>
            </w:r>
            <w:proofErr w:type="spellEnd"/>
            <w:r w:rsidRPr="009739EA">
              <w:rPr>
                <w:rFonts w:cstheme="minorHAnsi"/>
                <w:b/>
                <w:bCs/>
                <w:i/>
                <w:iCs/>
                <w:sz w:val="24"/>
                <w:szCs w:val="24"/>
              </w:rPr>
              <w:t>, S. K., Luthra, S., &amp; Rai, D. P. (2019). Developing a sustainable smart city framework for developing economies: An Indian context. Sustainable Cities and Society, 47, 101462.</w:t>
            </w:r>
          </w:p>
          <w:p w14:paraId="34B7A485" w14:textId="6BB60D40" w:rsidR="00A4518E" w:rsidRPr="009739EA" w:rsidRDefault="00A4518E" w:rsidP="00A4518E">
            <w:pPr>
              <w:rPr>
                <w:rFonts w:cstheme="minorHAnsi"/>
                <w:sz w:val="24"/>
                <w:szCs w:val="24"/>
              </w:rPr>
            </w:pPr>
          </w:p>
        </w:tc>
        <w:tc>
          <w:tcPr>
            <w:tcW w:w="3690" w:type="dxa"/>
            <w:noWrap/>
            <w:hideMark/>
          </w:tcPr>
          <w:p w14:paraId="042F592A" w14:textId="76357AD5" w:rsidR="00A4518E" w:rsidRPr="009739EA" w:rsidRDefault="00A4518E" w:rsidP="00A4518E">
            <w:pPr>
              <w:rPr>
                <w:rFonts w:cstheme="minorHAnsi"/>
                <w:sz w:val="24"/>
                <w:szCs w:val="24"/>
              </w:rPr>
            </w:pPr>
            <w:r w:rsidRPr="009739EA">
              <w:rPr>
                <w:rFonts w:cstheme="minorHAnsi"/>
                <w:sz w:val="24"/>
                <w:szCs w:val="24"/>
              </w:rPr>
              <w:t>Group-2</w:t>
            </w:r>
            <w:r w:rsidR="009669DD" w:rsidRPr="009739EA">
              <w:rPr>
                <w:rFonts w:cstheme="minorHAnsi"/>
                <w:sz w:val="24"/>
                <w:szCs w:val="24"/>
              </w:rPr>
              <w:t xml:space="preserve"> will present their presentation on the assigned reading article.</w:t>
            </w:r>
          </w:p>
        </w:tc>
      </w:tr>
      <w:tr w:rsidR="00A4518E" w:rsidRPr="009739EA" w14:paraId="14DD81FA" w14:textId="77777777" w:rsidTr="002321EC">
        <w:trPr>
          <w:trHeight w:val="750"/>
        </w:trPr>
        <w:tc>
          <w:tcPr>
            <w:tcW w:w="990" w:type="dxa"/>
            <w:vMerge w:val="restart"/>
            <w:noWrap/>
            <w:hideMark/>
          </w:tcPr>
          <w:p w14:paraId="64E4E4A7" w14:textId="77777777" w:rsidR="00A4518E" w:rsidRPr="009739EA" w:rsidRDefault="00A4518E" w:rsidP="00A4518E">
            <w:pPr>
              <w:rPr>
                <w:rFonts w:cstheme="minorHAnsi"/>
                <w:sz w:val="24"/>
                <w:szCs w:val="24"/>
              </w:rPr>
            </w:pPr>
            <w:r w:rsidRPr="009739EA">
              <w:rPr>
                <w:rFonts w:cstheme="minorHAnsi"/>
                <w:sz w:val="24"/>
                <w:szCs w:val="24"/>
              </w:rPr>
              <w:t>Week-12</w:t>
            </w:r>
          </w:p>
        </w:tc>
        <w:tc>
          <w:tcPr>
            <w:tcW w:w="1350" w:type="dxa"/>
            <w:noWrap/>
            <w:hideMark/>
          </w:tcPr>
          <w:p w14:paraId="3C24C045" w14:textId="77777777" w:rsidR="00A4518E" w:rsidRPr="009739EA" w:rsidRDefault="00A4518E" w:rsidP="00A4518E">
            <w:pPr>
              <w:rPr>
                <w:rFonts w:cstheme="minorHAnsi"/>
                <w:sz w:val="24"/>
                <w:szCs w:val="24"/>
              </w:rPr>
            </w:pPr>
            <w:r w:rsidRPr="009739EA">
              <w:rPr>
                <w:rFonts w:cstheme="minorHAnsi"/>
                <w:sz w:val="24"/>
                <w:szCs w:val="24"/>
              </w:rPr>
              <w:t>4/3/2023</w:t>
            </w:r>
          </w:p>
        </w:tc>
        <w:tc>
          <w:tcPr>
            <w:tcW w:w="5310" w:type="dxa"/>
            <w:hideMark/>
          </w:tcPr>
          <w:p w14:paraId="4BA5C0D7" w14:textId="77777777" w:rsidR="00A4518E" w:rsidRPr="009739EA" w:rsidRDefault="00A4518E" w:rsidP="00A4518E">
            <w:pPr>
              <w:rPr>
                <w:rFonts w:cstheme="minorHAnsi"/>
                <w:sz w:val="24"/>
                <w:szCs w:val="24"/>
              </w:rPr>
            </w:pPr>
            <w:r w:rsidRPr="009739EA">
              <w:rPr>
                <w:rFonts w:cstheme="minorHAnsi"/>
                <w:sz w:val="24"/>
                <w:szCs w:val="24"/>
              </w:rPr>
              <w:t>Ch-10, Promoting special economic zones as a strategy of industrialization and lessons learned</w:t>
            </w:r>
          </w:p>
          <w:p w14:paraId="30E3D192" w14:textId="77777777"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7457DE0D" w14:textId="7FE1BC75" w:rsidR="00A4518E" w:rsidRPr="009739EA" w:rsidRDefault="00A4518E" w:rsidP="00A4518E">
            <w:pPr>
              <w:rPr>
                <w:rFonts w:cstheme="minorHAnsi"/>
                <w:b/>
                <w:bCs/>
                <w:i/>
                <w:iCs/>
                <w:sz w:val="24"/>
                <w:szCs w:val="24"/>
              </w:rPr>
            </w:pPr>
            <w:r w:rsidRPr="009739EA">
              <w:rPr>
                <w:rFonts w:cstheme="minorHAnsi"/>
                <w:b/>
                <w:bCs/>
                <w:i/>
                <w:iCs/>
                <w:sz w:val="24"/>
                <w:szCs w:val="24"/>
              </w:rPr>
              <w:t xml:space="preserve">Cantore, N., Clara, M., </w:t>
            </w:r>
            <w:proofErr w:type="spellStart"/>
            <w:r w:rsidRPr="009739EA">
              <w:rPr>
                <w:rFonts w:cstheme="minorHAnsi"/>
                <w:b/>
                <w:bCs/>
                <w:i/>
                <w:iCs/>
                <w:sz w:val="24"/>
                <w:szCs w:val="24"/>
              </w:rPr>
              <w:t>Lavopa</w:t>
            </w:r>
            <w:proofErr w:type="spellEnd"/>
            <w:r w:rsidRPr="009739EA">
              <w:rPr>
                <w:rFonts w:cstheme="minorHAnsi"/>
                <w:b/>
                <w:bCs/>
                <w:i/>
                <w:iCs/>
                <w:sz w:val="24"/>
                <w:szCs w:val="24"/>
              </w:rPr>
              <w:t xml:space="preserve">, A., &amp; </w:t>
            </w:r>
            <w:proofErr w:type="spellStart"/>
            <w:r w:rsidRPr="009739EA">
              <w:rPr>
                <w:rFonts w:cstheme="minorHAnsi"/>
                <w:b/>
                <w:bCs/>
                <w:i/>
                <w:iCs/>
                <w:sz w:val="24"/>
                <w:szCs w:val="24"/>
              </w:rPr>
              <w:t>Soare</w:t>
            </w:r>
            <w:proofErr w:type="spellEnd"/>
            <w:r w:rsidRPr="009739EA">
              <w:rPr>
                <w:rFonts w:cstheme="minorHAnsi"/>
                <w:b/>
                <w:bCs/>
                <w:i/>
                <w:iCs/>
                <w:sz w:val="24"/>
                <w:szCs w:val="24"/>
              </w:rPr>
              <w:t xml:space="preserve">, C. (2017). Manufacturing as an engine of </w:t>
            </w:r>
            <w:r w:rsidR="009A014B">
              <w:rPr>
                <w:rFonts w:cstheme="minorHAnsi"/>
                <w:b/>
                <w:bCs/>
                <w:i/>
                <w:iCs/>
                <w:sz w:val="24"/>
                <w:szCs w:val="24"/>
              </w:rPr>
              <w:t>G</w:t>
            </w:r>
            <w:r w:rsidRPr="009739EA">
              <w:rPr>
                <w:rFonts w:cstheme="minorHAnsi"/>
                <w:b/>
                <w:bCs/>
                <w:i/>
                <w:iCs/>
                <w:sz w:val="24"/>
                <w:szCs w:val="24"/>
              </w:rPr>
              <w:t xml:space="preserve">rowth: Which is the best </w:t>
            </w:r>
            <w:proofErr w:type="gramStart"/>
            <w:r w:rsidRPr="009739EA">
              <w:rPr>
                <w:rFonts w:cstheme="minorHAnsi"/>
                <w:b/>
                <w:bCs/>
                <w:i/>
                <w:iCs/>
                <w:sz w:val="24"/>
                <w:szCs w:val="24"/>
              </w:rPr>
              <w:t>fuel?.</w:t>
            </w:r>
            <w:proofErr w:type="gramEnd"/>
            <w:r w:rsidRPr="009739EA">
              <w:rPr>
                <w:rFonts w:cstheme="minorHAnsi"/>
                <w:b/>
                <w:bCs/>
                <w:i/>
                <w:iCs/>
                <w:sz w:val="24"/>
                <w:szCs w:val="24"/>
              </w:rPr>
              <w:t xml:space="preserve"> Structural Change and Economic Dynamics, 42, 56-66.</w:t>
            </w:r>
          </w:p>
          <w:p w14:paraId="68F0FC98" w14:textId="3DC97344" w:rsidR="00A4518E" w:rsidRPr="009739EA" w:rsidRDefault="00A4518E" w:rsidP="00A4518E">
            <w:pPr>
              <w:rPr>
                <w:rFonts w:cstheme="minorHAnsi"/>
                <w:b/>
                <w:bCs/>
                <w:i/>
                <w:iCs/>
                <w:sz w:val="24"/>
                <w:szCs w:val="24"/>
              </w:rPr>
            </w:pPr>
          </w:p>
        </w:tc>
        <w:tc>
          <w:tcPr>
            <w:tcW w:w="3690" w:type="dxa"/>
            <w:noWrap/>
            <w:hideMark/>
          </w:tcPr>
          <w:p w14:paraId="001731C8" w14:textId="763FF0A1" w:rsidR="00A4518E" w:rsidRPr="009739EA" w:rsidRDefault="00A4518E" w:rsidP="00A4518E">
            <w:pPr>
              <w:rPr>
                <w:rFonts w:cstheme="minorHAnsi"/>
                <w:sz w:val="24"/>
                <w:szCs w:val="24"/>
              </w:rPr>
            </w:pPr>
            <w:r w:rsidRPr="009739EA">
              <w:rPr>
                <w:rFonts w:cstheme="minorHAnsi"/>
                <w:sz w:val="24"/>
                <w:szCs w:val="24"/>
              </w:rPr>
              <w:t>Group-3</w:t>
            </w:r>
            <w:r w:rsidR="009669DD" w:rsidRPr="009739EA">
              <w:rPr>
                <w:rFonts w:cstheme="minorHAnsi"/>
                <w:sz w:val="24"/>
                <w:szCs w:val="24"/>
              </w:rPr>
              <w:t xml:space="preserve"> will present their presentation on the assigned reading article.</w:t>
            </w:r>
          </w:p>
        </w:tc>
      </w:tr>
      <w:tr w:rsidR="00A4518E" w:rsidRPr="009739EA" w14:paraId="22AD0161" w14:textId="77777777" w:rsidTr="002321EC">
        <w:trPr>
          <w:trHeight w:val="750"/>
        </w:trPr>
        <w:tc>
          <w:tcPr>
            <w:tcW w:w="990" w:type="dxa"/>
            <w:vMerge/>
            <w:hideMark/>
          </w:tcPr>
          <w:p w14:paraId="10D00FC4" w14:textId="77777777" w:rsidR="00A4518E" w:rsidRPr="009739EA" w:rsidRDefault="00A4518E" w:rsidP="00A4518E">
            <w:pPr>
              <w:rPr>
                <w:rFonts w:cstheme="minorHAnsi"/>
                <w:sz w:val="24"/>
                <w:szCs w:val="24"/>
              </w:rPr>
            </w:pPr>
          </w:p>
        </w:tc>
        <w:tc>
          <w:tcPr>
            <w:tcW w:w="1350" w:type="dxa"/>
            <w:noWrap/>
            <w:hideMark/>
          </w:tcPr>
          <w:p w14:paraId="18F99F53" w14:textId="77777777" w:rsidR="00A4518E" w:rsidRPr="009739EA" w:rsidRDefault="00A4518E" w:rsidP="00A4518E">
            <w:pPr>
              <w:rPr>
                <w:rFonts w:cstheme="minorHAnsi"/>
                <w:sz w:val="24"/>
                <w:szCs w:val="24"/>
              </w:rPr>
            </w:pPr>
            <w:r w:rsidRPr="009739EA">
              <w:rPr>
                <w:rFonts w:cstheme="minorHAnsi"/>
                <w:sz w:val="24"/>
                <w:szCs w:val="24"/>
              </w:rPr>
              <w:t>4/5/2023</w:t>
            </w:r>
          </w:p>
        </w:tc>
        <w:tc>
          <w:tcPr>
            <w:tcW w:w="5310" w:type="dxa"/>
            <w:hideMark/>
          </w:tcPr>
          <w:p w14:paraId="27F6AFF8" w14:textId="77777777" w:rsidR="00A4518E" w:rsidRPr="009739EA" w:rsidRDefault="00A4518E" w:rsidP="00A4518E">
            <w:pPr>
              <w:rPr>
                <w:rFonts w:cstheme="minorHAnsi"/>
                <w:sz w:val="24"/>
                <w:szCs w:val="24"/>
              </w:rPr>
            </w:pPr>
            <w:r w:rsidRPr="009739EA">
              <w:rPr>
                <w:rFonts w:cstheme="minorHAnsi"/>
                <w:sz w:val="24"/>
                <w:szCs w:val="24"/>
              </w:rPr>
              <w:t xml:space="preserve">Ch-11, Agriculture in India performance, challenges, and opportunities </w:t>
            </w:r>
          </w:p>
          <w:p w14:paraId="189DD451" w14:textId="69EE9D91"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021FC5D5" w14:textId="48ADBF55" w:rsidR="00A4518E" w:rsidRPr="009739EA" w:rsidRDefault="00A4518E" w:rsidP="00A4518E">
            <w:pPr>
              <w:rPr>
                <w:rFonts w:cstheme="minorHAnsi"/>
                <w:b/>
                <w:bCs/>
                <w:i/>
                <w:iCs/>
                <w:sz w:val="24"/>
                <w:szCs w:val="24"/>
              </w:rPr>
            </w:pPr>
            <w:r w:rsidRPr="009739EA">
              <w:rPr>
                <w:rFonts w:cstheme="minorHAnsi"/>
                <w:b/>
                <w:bCs/>
                <w:i/>
                <w:iCs/>
                <w:sz w:val="24"/>
                <w:szCs w:val="24"/>
              </w:rPr>
              <w:t xml:space="preserve">Bhattacharyya, S., Abraham, M., &amp; D'Costa, A. (2013). Political economy of agrarian crisis and slow </w:t>
            </w:r>
            <w:proofErr w:type="spellStart"/>
            <w:r w:rsidRPr="009739EA">
              <w:rPr>
                <w:rFonts w:cstheme="minorHAnsi"/>
                <w:b/>
                <w:bCs/>
                <w:i/>
                <w:iCs/>
                <w:sz w:val="24"/>
                <w:szCs w:val="24"/>
              </w:rPr>
              <w:t>industrialisation</w:t>
            </w:r>
            <w:proofErr w:type="spellEnd"/>
            <w:r w:rsidRPr="009739EA">
              <w:rPr>
                <w:rFonts w:cstheme="minorHAnsi"/>
                <w:b/>
                <w:bCs/>
                <w:i/>
                <w:iCs/>
                <w:sz w:val="24"/>
                <w:szCs w:val="24"/>
              </w:rPr>
              <w:t xml:space="preserve"> in India. Social Scientist, 41(11/12), 43-63.</w:t>
            </w:r>
          </w:p>
          <w:p w14:paraId="3B62019F" w14:textId="2EEBA33C" w:rsidR="00A4518E" w:rsidRPr="009739EA" w:rsidRDefault="00A4518E" w:rsidP="00A4518E">
            <w:pPr>
              <w:rPr>
                <w:rFonts w:cstheme="minorHAnsi"/>
                <w:sz w:val="24"/>
                <w:szCs w:val="24"/>
              </w:rPr>
            </w:pPr>
          </w:p>
        </w:tc>
        <w:tc>
          <w:tcPr>
            <w:tcW w:w="3690" w:type="dxa"/>
            <w:noWrap/>
            <w:hideMark/>
          </w:tcPr>
          <w:p w14:paraId="39E50992" w14:textId="1557789B" w:rsidR="00A4518E" w:rsidRPr="009739EA" w:rsidRDefault="00A4518E" w:rsidP="00A4518E">
            <w:pPr>
              <w:rPr>
                <w:rFonts w:cstheme="minorHAnsi"/>
                <w:sz w:val="24"/>
                <w:szCs w:val="24"/>
              </w:rPr>
            </w:pPr>
            <w:r w:rsidRPr="009739EA">
              <w:rPr>
                <w:rFonts w:cstheme="minorHAnsi"/>
                <w:sz w:val="24"/>
                <w:szCs w:val="24"/>
              </w:rPr>
              <w:t>Group-4</w:t>
            </w:r>
            <w:r w:rsidR="009669DD" w:rsidRPr="009739EA">
              <w:rPr>
                <w:rFonts w:cstheme="minorHAnsi"/>
                <w:sz w:val="24"/>
                <w:szCs w:val="24"/>
              </w:rPr>
              <w:t xml:space="preserve"> will present their presentation on the assigned reading article.</w:t>
            </w:r>
          </w:p>
        </w:tc>
      </w:tr>
      <w:tr w:rsidR="00A4518E" w:rsidRPr="009739EA" w14:paraId="37594E6F" w14:textId="77777777" w:rsidTr="002321EC">
        <w:trPr>
          <w:trHeight w:val="375"/>
        </w:trPr>
        <w:tc>
          <w:tcPr>
            <w:tcW w:w="990" w:type="dxa"/>
            <w:vMerge w:val="restart"/>
            <w:noWrap/>
            <w:hideMark/>
          </w:tcPr>
          <w:p w14:paraId="621AA9D2" w14:textId="77777777" w:rsidR="00A4518E" w:rsidRPr="009739EA" w:rsidRDefault="00A4518E" w:rsidP="00A4518E">
            <w:pPr>
              <w:rPr>
                <w:rFonts w:cstheme="minorHAnsi"/>
                <w:sz w:val="24"/>
                <w:szCs w:val="24"/>
              </w:rPr>
            </w:pPr>
            <w:r w:rsidRPr="009739EA">
              <w:rPr>
                <w:rFonts w:cstheme="minorHAnsi"/>
                <w:sz w:val="24"/>
                <w:szCs w:val="24"/>
              </w:rPr>
              <w:t>Week-13</w:t>
            </w:r>
          </w:p>
        </w:tc>
        <w:tc>
          <w:tcPr>
            <w:tcW w:w="1350" w:type="dxa"/>
            <w:noWrap/>
            <w:hideMark/>
          </w:tcPr>
          <w:p w14:paraId="33F1D759" w14:textId="77777777" w:rsidR="00A4518E" w:rsidRPr="009739EA" w:rsidRDefault="00A4518E" w:rsidP="00A4518E">
            <w:pPr>
              <w:rPr>
                <w:rFonts w:cstheme="minorHAnsi"/>
                <w:sz w:val="24"/>
                <w:szCs w:val="24"/>
              </w:rPr>
            </w:pPr>
            <w:r w:rsidRPr="009739EA">
              <w:rPr>
                <w:rFonts w:cstheme="minorHAnsi"/>
                <w:sz w:val="24"/>
                <w:szCs w:val="24"/>
              </w:rPr>
              <w:t>4/10/2023</w:t>
            </w:r>
          </w:p>
        </w:tc>
        <w:tc>
          <w:tcPr>
            <w:tcW w:w="5310" w:type="dxa"/>
            <w:hideMark/>
          </w:tcPr>
          <w:p w14:paraId="1A30D679" w14:textId="6ED9C5AA" w:rsidR="00A4518E" w:rsidRPr="009739EA" w:rsidRDefault="00A4518E" w:rsidP="00A4518E">
            <w:pPr>
              <w:rPr>
                <w:rFonts w:cstheme="minorHAnsi"/>
                <w:sz w:val="24"/>
                <w:szCs w:val="24"/>
              </w:rPr>
            </w:pPr>
            <w:r w:rsidRPr="009739EA">
              <w:rPr>
                <w:rFonts w:cstheme="minorHAnsi"/>
                <w:sz w:val="24"/>
                <w:szCs w:val="24"/>
              </w:rPr>
              <w:t xml:space="preserve">Ch-11, Agriculture in India performance, challenges, and opportunities </w:t>
            </w:r>
          </w:p>
          <w:p w14:paraId="76078E49" w14:textId="77777777"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2F7EF8B7" w14:textId="77777777" w:rsidR="00A4518E" w:rsidRPr="009739EA" w:rsidRDefault="00A4518E" w:rsidP="00A4518E">
            <w:pPr>
              <w:rPr>
                <w:rFonts w:cstheme="minorHAnsi"/>
                <w:b/>
                <w:bCs/>
                <w:i/>
                <w:iCs/>
                <w:color w:val="222222"/>
                <w:sz w:val="20"/>
                <w:szCs w:val="20"/>
                <w:shd w:val="clear" w:color="auto" w:fill="FFFFFF"/>
              </w:rPr>
            </w:pPr>
            <w:proofErr w:type="spellStart"/>
            <w:r w:rsidRPr="009739EA">
              <w:rPr>
                <w:rFonts w:cstheme="minorHAnsi"/>
                <w:b/>
                <w:bCs/>
                <w:i/>
                <w:iCs/>
                <w:color w:val="222222"/>
                <w:sz w:val="20"/>
                <w:szCs w:val="20"/>
                <w:shd w:val="clear" w:color="auto" w:fill="FFFFFF"/>
              </w:rPr>
              <w:t>Mahendra</w:t>
            </w:r>
            <w:proofErr w:type="spellEnd"/>
            <w:r w:rsidRPr="009739EA">
              <w:rPr>
                <w:rFonts w:cstheme="minorHAnsi"/>
                <w:b/>
                <w:bCs/>
                <w:i/>
                <w:iCs/>
                <w:color w:val="222222"/>
                <w:sz w:val="20"/>
                <w:szCs w:val="20"/>
                <w:shd w:val="clear" w:color="auto" w:fill="FFFFFF"/>
              </w:rPr>
              <w:t xml:space="preserve"> Dev, S. (2014). Small farmers in India: Challenges and opportunities.</w:t>
            </w:r>
          </w:p>
          <w:p w14:paraId="5FDF470C" w14:textId="1AEA745E" w:rsidR="00A4518E" w:rsidRPr="009739EA" w:rsidRDefault="00A4518E" w:rsidP="00A4518E">
            <w:pPr>
              <w:rPr>
                <w:rFonts w:cstheme="minorHAnsi"/>
                <w:b/>
                <w:bCs/>
                <w:i/>
                <w:iCs/>
                <w:sz w:val="24"/>
                <w:szCs w:val="24"/>
              </w:rPr>
            </w:pPr>
          </w:p>
        </w:tc>
        <w:tc>
          <w:tcPr>
            <w:tcW w:w="3690" w:type="dxa"/>
            <w:noWrap/>
            <w:hideMark/>
          </w:tcPr>
          <w:p w14:paraId="13B58FC6" w14:textId="293566FF" w:rsidR="00A4518E" w:rsidRPr="009739EA" w:rsidRDefault="00A4518E" w:rsidP="00A4518E">
            <w:pPr>
              <w:rPr>
                <w:rFonts w:cstheme="minorHAnsi"/>
                <w:sz w:val="24"/>
                <w:szCs w:val="24"/>
              </w:rPr>
            </w:pPr>
            <w:r w:rsidRPr="009739EA">
              <w:rPr>
                <w:rFonts w:cstheme="minorHAnsi"/>
                <w:sz w:val="24"/>
                <w:szCs w:val="24"/>
              </w:rPr>
              <w:t> Group-5</w:t>
            </w:r>
            <w:r w:rsidR="009669DD" w:rsidRPr="009739EA">
              <w:rPr>
                <w:rFonts w:cstheme="minorHAnsi"/>
                <w:sz w:val="24"/>
                <w:szCs w:val="24"/>
              </w:rPr>
              <w:t xml:space="preserve"> will present their presentation on the assigned reading article.</w:t>
            </w:r>
          </w:p>
        </w:tc>
      </w:tr>
      <w:tr w:rsidR="00A4518E" w:rsidRPr="009739EA" w14:paraId="2118A51E" w14:textId="77777777" w:rsidTr="002321EC">
        <w:trPr>
          <w:trHeight w:val="375"/>
        </w:trPr>
        <w:tc>
          <w:tcPr>
            <w:tcW w:w="990" w:type="dxa"/>
            <w:vMerge/>
            <w:hideMark/>
          </w:tcPr>
          <w:p w14:paraId="7822D84E" w14:textId="77777777" w:rsidR="00A4518E" w:rsidRPr="009739EA" w:rsidRDefault="00A4518E" w:rsidP="00A4518E">
            <w:pPr>
              <w:rPr>
                <w:rFonts w:cstheme="minorHAnsi"/>
                <w:sz w:val="24"/>
                <w:szCs w:val="24"/>
              </w:rPr>
            </w:pPr>
          </w:p>
        </w:tc>
        <w:tc>
          <w:tcPr>
            <w:tcW w:w="1350" w:type="dxa"/>
            <w:noWrap/>
            <w:hideMark/>
          </w:tcPr>
          <w:p w14:paraId="6BD11C53" w14:textId="77777777" w:rsidR="00A4518E" w:rsidRPr="009739EA" w:rsidRDefault="00A4518E" w:rsidP="00A4518E">
            <w:pPr>
              <w:rPr>
                <w:rFonts w:cstheme="minorHAnsi"/>
                <w:sz w:val="24"/>
                <w:szCs w:val="24"/>
              </w:rPr>
            </w:pPr>
            <w:r w:rsidRPr="009739EA">
              <w:rPr>
                <w:rFonts w:cstheme="minorHAnsi"/>
                <w:sz w:val="24"/>
                <w:szCs w:val="24"/>
              </w:rPr>
              <w:t>4/12/2023</w:t>
            </w:r>
          </w:p>
        </w:tc>
        <w:tc>
          <w:tcPr>
            <w:tcW w:w="5310" w:type="dxa"/>
            <w:hideMark/>
          </w:tcPr>
          <w:p w14:paraId="25AAB903" w14:textId="77777777" w:rsidR="00A4518E" w:rsidRPr="009739EA" w:rsidRDefault="00A4518E" w:rsidP="00A4518E">
            <w:pPr>
              <w:rPr>
                <w:rFonts w:cstheme="minorHAnsi"/>
                <w:sz w:val="24"/>
                <w:szCs w:val="24"/>
              </w:rPr>
            </w:pPr>
            <w:r w:rsidRPr="009739EA">
              <w:rPr>
                <w:rFonts w:cstheme="minorHAnsi"/>
                <w:sz w:val="24"/>
                <w:szCs w:val="24"/>
              </w:rPr>
              <w:t>Ch-12, New sources of dynamism in the industry</w:t>
            </w:r>
          </w:p>
          <w:p w14:paraId="21887498" w14:textId="39072F9E" w:rsidR="00A4518E" w:rsidRPr="009739EA" w:rsidRDefault="00A4518E" w:rsidP="00A4518E">
            <w:pPr>
              <w:rPr>
                <w:rFonts w:cstheme="minorHAnsi"/>
                <w:b/>
                <w:bCs/>
                <w:sz w:val="24"/>
                <w:szCs w:val="24"/>
                <w:u w:val="single"/>
              </w:rPr>
            </w:pPr>
            <w:r w:rsidRPr="009739EA">
              <w:rPr>
                <w:rFonts w:cstheme="minorHAnsi"/>
                <w:b/>
                <w:bCs/>
                <w:sz w:val="24"/>
                <w:szCs w:val="24"/>
                <w:u w:val="single"/>
              </w:rPr>
              <w:t>Assigned Reading:</w:t>
            </w:r>
          </w:p>
          <w:p w14:paraId="63BA9ECE" w14:textId="50FC5AFC" w:rsidR="00400F61" w:rsidRPr="009739EA" w:rsidRDefault="00400F61" w:rsidP="00A4518E">
            <w:pPr>
              <w:rPr>
                <w:rFonts w:cstheme="minorHAnsi"/>
                <w:b/>
                <w:bCs/>
                <w:i/>
                <w:iCs/>
                <w:sz w:val="24"/>
                <w:szCs w:val="24"/>
              </w:rPr>
            </w:pPr>
            <w:proofErr w:type="spellStart"/>
            <w:r w:rsidRPr="009739EA">
              <w:rPr>
                <w:rFonts w:cstheme="minorHAnsi"/>
                <w:b/>
                <w:bCs/>
                <w:i/>
                <w:iCs/>
                <w:sz w:val="24"/>
                <w:szCs w:val="24"/>
              </w:rPr>
              <w:t>Oura</w:t>
            </w:r>
            <w:proofErr w:type="spellEnd"/>
            <w:r w:rsidRPr="009739EA">
              <w:rPr>
                <w:rFonts w:cstheme="minorHAnsi"/>
                <w:b/>
                <w:bCs/>
                <w:i/>
                <w:iCs/>
                <w:sz w:val="24"/>
                <w:szCs w:val="24"/>
              </w:rPr>
              <w:t xml:space="preserve">, H. (2008). Financial development and </w:t>
            </w:r>
            <w:r w:rsidR="009A014B">
              <w:rPr>
                <w:rFonts w:cstheme="minorHAnsi"/>
                <w:b/>
                <w:bCs/>
                <w:i/>
                <w:iCs/>
                <w:sz w:val="24"/>
                <w:szCs w:val="24"/>
              </w:rPr>
              <w:t>G</w:t>
            </w:r>
            <w:r w:rsidRPr="009739EA">
              <w:rPr>
                <w:rFonts w:cstheme="minorHAnsi"/>
                <w:b/>
                <w:bCs/>
                <w:i/>
                <w:iCs/>
                <w:sz w:val="24"/>
                <w:szCs w:val="24"/>
              </w:rPr>
              <w:t>rowth in India: A growing tiger in a cage?</w:t>
            </w:r>
          </w:p>
          <w:p w14:paraId="50387CE2" w14:textId="621DA0B2" w:rsidR="00A4518E" w:rsidRPr="009739EA" w:rsidRDefault="00A4518E" w:rsidP="00A4518E">
            <w:pPr>
              <w:rPr>
                <w:rFonts w:cstheme="minorHAnsi"/>
                <w:sz w:val="24"/>
                <w:szCs w:val="24"/>
              </w:rPr>
            </w:pPr>
          </w:p>
        </w:tc>
        <w:tc>
          <w:tcPr>
            <w:tcW w:w="3690" w:type="dxa"/>
            <w:noWrap/>
            <w:hideMark/>
          </w:tcPr>
          <w:p w14:paraId="63A134EB" w14:textId="6EC90836" w:rsidR="00A4518E" w:rsidRPr="009739EA" w:rsidRDefault="00A4518E" w:rsidP="00A4518E">
            <w:pPr>
              <w:rPr>
                <w:rFonts w:cstheme="minorHAnsi"/>
                <w:sz w:val="24"/>
                <w:szCs w:val="24"/>
              </w:rPr>
            </w:pPr>
            <w:r w:rsidRPr="009739EA">
              <w:rPr>
                <w:rFonts w:cstheme="minorHAnsi"/>
                <w:sz w:val="24"/>
                <w:szCs w:val="24"/>
              </w:rPr>
              <w:t> Group-6</w:t>
            </w:r>
            <w:r w:rsidR="009669DD" w:rsidRPr="009739EA">
              <w:rPr>
                <w:rFonts w:cstheme="minorHAnsi"/>
                <w:sz w:val="24"/>
                <w:szCs w:val="24"/>
              </w:rPr>
              <w:t xml:space="preserve"> will present their presentation on the assigned reading article.</w:t>
            </w:r>
          </w:p>
          <w:p w14:paraId="221BD720" w14:textId="58522D50" w:rsidR="00A4518E" w:rsidRPr="009739EA" w:rsidRDefault="00A4518E" w:rsidP="00A4518E">
            <w:pPr>
              <w:rPr>
                <w:rFonts w:cstheme="minorHAnsi"/>
                <w:sz w:val="24"/>
                <w:szCs w:val="24"/>
              </w:rPr>
            </w:pPr>
          </w:p>
        </w:tc>
      </w:tr>
      <w:tr w:rsidR="00A4518E" w:rsidRPr="009739EA" w14:paraId="7CB22251" w14:textId="77777777" w:rsidTr="002321EC">
        <w:trPr>
          <w:trHeight w:val="375"/>
        </w:trPr>
        <w:tc>
          <w:tcPr>
            <w:tcW w:w="990" w:type="dxa"/>
            <w:vMerge w:val="restart"/>
            <w:noWrap/>
            <w:hideMark/>
          </w:tcPr>
          <w:p w14:paraId="4983361B" w14:textId="77777777" w:rsidR="00A4518E" w:rsidRPr="009739EA" w:rsidRDefault="00A4518E" w:rsidP="00A4518E">
            <w:pPr>
              <w:rPr>
                <w:rFonts w:cstheme="minorHAnsi"/>
                <w:sz w:val="24"/>
                <w:szCs w:val="24"/>
              </w:rPr>
            </w:pPr>
            <w:r w:rsidRPr="009739EA">
              <w:rPr>
                <w:rFonts w:cstheme="minorHAnsi"/>
                <w:sz w:val="24"/>
                <w:szCs w:val="24"/>
              </w:rPr>
              <w:t>Week-14</w:t>
            </w:r>
          </w:p>
        </w:tc>
        <w:tc>
          <w:tcPr>
            <w:tcW w:w="1350" w:type="dxa"/>
            <w:noWrap/>
            <w:hideMark/>
          </w:tcPr>
          <w:p w14:paraId="49BF8B37" w14:textId="77777777" w:rsidR="00A4518E" w:rsidRPr="009739EA" w:rsidRDefault="00A4518E" w:rsidP="00A4518E">
            <w:pPr>
              <w:rPr>
                <w:rFonts w:cstheme="minorHAnsi"/>
                <w:sz w:val="24"/>
                <w:szCs w:val="24"/>
              </w:rPr>
            </w:pPr>
            <w:r w:rsidRPr="009739EA">
              <w:rPr>
                <w:rFonts w:cstheme="minorHAnsi"/>
                <w:sz w:val="24"/>
                <w:szCs w:val="24"/>
              </w:rPr>
              <w:t>4/17/2023</w:t>
            </w:r>
          </w:p>
        </w:tc>
        <w:tc>
          <w:tcPr>
            <w:tcW w:w="5310" w:type="dxa"/>
            <w:hideMark/>
          </w:tcPr>
          <w:p w14:paraId="544C9BEA" w14:textId="77777777" w:rsidR="00A4518E" w:rsidRPr="009739EA" w:rsidRDefault="00A4518E" w:rsidP="00A4518E">
            <w:pPr>
              <w:rPr>
                <w:rFonts w:cstheme="minorHAnsi"/>
                <w:sz w:val="24"/>
                <w:szCs w:val="24"/>
              </w:rPr>
            </w:pPr>
            <w:r w:rsidRPr="009739EA">
              <w:rPr>
                <w:rFonts w:cstheme="minorHAnsi"/>
                <w:sz w:val="24"/>
                <w:szCs w:val="24"/>
              </w:rPr>
              <w:t>Ch-13, The financial sector in India</w:t>
            </w:r>
          </w:p>
        </w:tc>
        <w:tc>
          <w:tcPr>
            <w:tcW w:w="3690" w:type="dxa"/>
            <w:noWrap/>
            <w:hideMark/>
          </w:tcPr>
          <w:p w14:paraId="1A063F2B" w14:textId="77777777" w:rsidR="00A4518E" w:rsidRPr="009739EA" w:rsidRDefault="00A4518E" w:rsidP="00A4518E">
            <w:pPr>
              <w:rPr>
                <w:rFonts w:cstheme="minorHAnsi"/>
                <w:sz w:val="24"/>
                <w:szCs w:val="24"/>
              </w:rPr>
            </w:pPr>
            <w:r w:rsidRPr="009739EA">
              <w:rPr>
                <w:rFonts w:cstheme="minorHAnsi"/>
                <w:sz w:val="24"/>
                <w:szCs w:val="24"/>
              </w:rPr>
              <w:t> </w:t>
            </w:r>
          </w:p>
        </w:tc>
      </w:tr>
      <w:tr w:rsidR="00A4518E" w:rsidRPr="009739EA" w14:paraId="61F30925" w14:textId="77777777" w:rsidTr="002321EC">
        <w:trPr>
          <w:trHeight w:val="375"/>
        </w:trPr>
        <w:tc>
          <w:tcPr>
            <w:tcW w:w="990" w:type="dxa"/>
            <w:vMerge/>
            <w:hideMark/>
          </w:tcPr>
          <w:p w14:paraId="58DB8B7D" w14:textId="77777777" w:rsidR="00A4518E" w:rsidRPr="009739EA" w:rsidRDefault="00A4518E" w:rsidP="00A4518E">
            <w:pPr>
              <w:rPr>
                <w:rFonts w:cstheme="minorHAnsi"/>
                <w:sz w:val="24"/>
                <w:szCs w:val="24"/>
              </w:rPr>
            </w:pPr>
          </w:p>
        </w:tc>
        <w:tc>
          <w:tcPr>
            <w:tcW w:w="1350" w:type="dxa"/>
            <w:noWrap/>
            <w:hideMark/>
          </w:tcPr>
          <w:p w14:paraId="7983233B" w14:textId="77777777" w:rsidR="00A4518E" w:rsidRPr="009739EA" w:rsidRDefault="00A4518E" w:rsidP="00A4518E">
            <w:pPr>
              <w:rPr>
                <w:rFonts w:cstheme="minorHAnsi"/>
                <w:sz w:val="24"/>
                <w:szCs w:val="24"/>
              </w:rPr>
            </w:pPr>
            <w:r w:rsidRPr="009739EA">
              <w:rPr>
                <w:rFonts w:cstheme="minorHAnsi"/>
                <w:sz w:val="24"/>
                <w:szCs w:val="24"/>
              </w:rPr>
              <w:t>4/19/2023</w:t>
            </w:r>
          </w:p>
        </w:tc>
        <w:tc>
          <w:tcPr>
            <w:tcW w:w="5310" w:type="dxa"/>
            <w:hideMark/>
          </w:tcPr>
          <w:p w14:paraId="36EB930F" w14:textId="0EC7325E" w:rsidR="00A4518E" w:rsidRPr="009739EA" w:rsidRDefault="00A4518E" w:rsidP="00A4518E">
            <w:pPr>
              <w:rPr>
                <w:rFonts w:cstheme="minorHAnsi"/>
                <w:sz w:val="24"/>
                <w:szCs w:val="24"/>
              </w:rPr>
            </w:pPr>
            <w:r w:rsidRPr="009739EA">
              <w:rPr>
                <w:rFonts w:cstheme="minorHAnsi"/>
                <w:color w:val="FF0000"/>
                <w:sz w:val="24"/>
                <w:szCs w:val="24"/>
              </w:rPr>
              <w:t>Exam-2</w:t>
            </w:r>
            <w:r w:rsidR="003E6B66" w:rsidRPr="009739EA">
              <w:rPr>
                <w:rFonts w:cstheme="minorHAnsi"/>
                <w:color w:val="FF0000"/>
                <w:sz w:val="24"/>
                <w:szCs w:val="24"/>
              </w:rPr>
              <w:t>(Ch7-12)</w:t>
            </w:r>
          </w:p>
        </w:tc>
        <w:tc>
          <w:tcPr>
            <w:tcW w:w="3690" w:type="dxa"/>
            <w:noWrap/>
            <w:hideMark/>
          </w:tcPr>
          <w:p w14:paraId="06756D69" w14:textId="77777777" w:rsidR="00A4518E" w:rsidRPr="009739EA" w:rsidRDefault="00A4518E" w:rsidP="00A4518E">
            <w:pPr>
              <w:rPr>
                <w:rFonts w:cstheme="minorHAnsi"/>
                <w:sz w:val="24"/>
                <w:szCs w:val="24"/>
              </w:rPr>
            </w:pPr>
            <w:r w:rsidRPr="009739EA">
              <w:rPr>
                <w:rFonts w:cstheme="minorHAnsi"/>
                <w:sz w:val="24"/>
                <w:szCs w:val="24"/>
              </w:rPr>
              <w:t> </w:t>
            </w:r>
          </w:p>
        </w:tc>
      </w:tr>
      <w:tr w:rsidR="00A4518E" w:rsidRPr="009739EA" w14:paraId="3B8D888D" w14:textId="77777777" w:rsidTr="002321EC">
        <w:trPr>
          <w:trHeight w:val="375"/>
        </w:trPr>
        <w:tc>
          <w:tcPr>
            <w:tcW w:w="990" w:type="dxa"/>
            <w:vMerge w:val="restart"/>
            <w:noWrap/>
            <w:hideMark/>
          </w:tcPr>
          <w:p w14:paraId="43B2AC87" w14:textId="77777777" w:rsidR="00A4518E" w:rsidRPr="009739EA" w:rsidRDefault="00A4518E" w:rsidP="00A4518E">
            <w:pPr>
              <w:rPr>
                <w:rFonts w:cstheme="minorHAnsi"/>
                <w:sz w:val="24"/>
                <w:szCs w:val="24"/>
              </w:rPr>
            </w:pPr>
            <w:r w:rsidRPr="009739EA">
              <w:rPr>
                <w:rFonts w:cstheme="minorHAnsi"/>
                <w:sz w:val="24"/>
                <w:szCs w:val="24"/>
              </w:rPr>
              <w:t>Week-15</w:t>
            </w:r>
          </w:p>
        </w:tc>
        <w:tc>
          <w:tcPr>
            <w:tcW w:w="1350" w:type="dxa"/>
            <w:noWrap/>
            <w:hideMark/>
          </w:tcPr>
          <w:p w14:paraId="389199F3" w14:textId="77777777" w:rsidR="00A4518E" w:rsidRPr="009739EA" w:rsidRDefault="00A4518E" w:rsidP="00A4518E">
            <w:pPr>
              <w:rPr>
                <w:rFonts w:cstheme="minorHAnsi"/>
                <w:sz w:val="24"/>
                <w:szCs w:val="24"/>
              </w:rPr>
            </w:pPr>
            <w:r w:rsidRPr="009739EA">
              <w:rPr>
                <w:rFonts w:cstheme="minorHAnsi"/>
                <w:sz w:val="24"/>
                <w:szCs w:val="24"/>
              </w:rPr>
              <w:t>4/24/2023</w:t>
            </w:r>
          </w:p>
        </w:tc>
        <w:tc>
          <w:tcPr>
            <w:tcW w:w="5310" w:type="dxa"/>
            <w:hideMark/>
          </w:tcPr>
          <w:p w14:paraId="44CBD020" w14:textId="77777777" w:rsidR="00A4518E" w:rsidRPr="009739EA" w:rsidRDefault="00A4518E" w:rsidP="00A4518E">
            <w:pPr>
              <w:rPr>
                <w:rFonts w:cstheme="minorHAnsi"/>
                <w:sz w:val="24"/>
                <w:szCs w:val="24"/>
              </w:rPr>
            </w:pPr>
            <w:r w:rsidRPr="009739EA">
              <w:rPr>
                <w:rFonts w:cstheme="minorHAnsi"/>
                <w:sz w:val="24"/>
                <w:szCs w:val="24"/>
              </w:rPr>
              <w:t>Group Day</w:t>
            </w:r>
          </w:p>
        </w:tc>
        <w:tc>
          <w:tcPr>
            <w:tcW w:w="3690" w:type="dxa"/>
            <w:noWrap/>
            <w:hideMark/>
          </w:tcPr>
          <w:p w14:paraId="59FC3517" w14:textId="77777777" w:rsidR="00A4518E" w:rsidRPr="009739EA" w:rsidRDefault="00A4518E" w:rsidP="00A4518E">
            <w:pPr>
              <w:rPr>
                <w:rFonts w:cstheme="minorHAnsi"/>
                <w:sz w:val="24"/>
                <w:szCs w:val="24"/>
              </w:rPr>
            </w:pPr>
            <w:r w:rsidRPr="009739EA">
              <w:rPr>
                <w:rFonts w:cstheme="minorHAnsi"/>
                <w:sz w:val="24"/>
                <w:szCs w:val="24"/>
              </w:rPr>
              <w:t> </w:t>
            </w:r>
          </w:p>
        </w:tc>
      </w:tr>
      <w:tr w:rsidR="00A4518E" w:rsidRPr="009739EA" w14:paraId="1450301A" w14:textId="77777777" w:rsidTr="002321EC">
        <w:trPr>
          <w:trHeight w:val="375"/>
        </w:trPr>
        <w:tc>
          <w:tcPr>
            <w:tcW w:w="990" w:type="dxa"/>
            <w:vMerge/>
            <w:hideMark/>
          </w:tcPr>
          <w:p w14:paraId="3FBC50DB" w14:textId="77777777" w:rsidR="00A4518E" w:rsidRPr="009739EA" w:rsidRDefault="00A4518E" w:rsidP="00A4518E">
            <w:pPr>
              <w:rPr>
                <w:rFonts w:cstheme="minorHAnsi"/>
                <w:sz w:val="24"/>
                <w:szCs w:val="24"/>
              </w:rPr>
            </w:pPr>
          </w:p>
        </w:tc>
        <w:tc>
          <w:tcPr>
            <w:tcW w:w="1350" w:type="dxa"/>
            <w:noWrap/>
            <w:hideMark/>
          </w:tcPr>
          <w:p w14:paraId="3676ADE9" w14:textId="77777777" w:rsidR="00A4518E" w:rsidRPr="009739EA" w:rsidRDefault="00A4518E" w:rsidP="00A4518E">
            <w:pPr>
              <w:rPr>
                <w:rFonts w:cstheme="minorHAnsi"/>
                <w:sz w:val="24"/>
                <w:szCs w:val="24"/>
              </w:rPr>
            </w:pPr>
            <w:r w:rsidRPr="009739EA">
              <w:rPr>
                <w:rFonts w:cstheme="minorHAnsi"/>
                <w:sz w:val="24"/>
                <w:szCs w:val="24"/>
              </w:rPr>
              <w:t>4/26/2023</w:t>
            </w:r>
          </w:p>
        </w:tc>
        <w:tc>
          <w:tcPr>
            <w:tcW w:w="5310" w:type="dxa"/>
            <w:hideMark/>
          </w:tcPr>
          <w:p w14:paraId="01FAA102" w14:textId="208EE145" w:rsidR="00A4518E" w:rsidRPr="009739EA" w:rsidRDefault="00A4518E" w:rsidP="00A4518E">
            <w:pPr>
              <w:rPr>
                <w:rFonts w:cstheme="minorHAnsi"/>
                <w:color w:val="FF0000"/>
                <w:sz w:val="24"/>
                <w:szCs w:val="24"/>
              </w:rPr>
            </w:pPr>
            <w:r w:rsidRPr="009739EA">
              <w:rPr>
                <w:rFonts w:cstheme="minorHAnsi"/>
                <w:color w:val="FF0000"/>
                <w:sz w:val="24"/>
                <w:szCs w:val="24"/>
              </w:rPr>
              <w:t>Final Project: Group Presentations for Groups 1</w:t>
            </w:r>
            <w:r w:rsidR="00240AE2" w:rsidRPr="009739EA">
              <w:rPr>
                <w:rFonts w:cstheme="minorHAnsi"/>
                <w:color w:val="FF0000"/>
                <w:sz w:val="24"/>
                <w:szCs w:val="24"/>
              </w:rPr>
              <w:t>,2, and 3</w:t>
            </w:r>
          </w:p>
        </w:tc>
        <w:tc>
          <w:tcPr>
            <w:tcW w:w="3690" w:type="dxa"/>
            <w:noWrap/>
            <w:hideMark/>
          </w:tcPr>
          <w:p w14:paraId="06FF89A5" w14:textId="77777777" w:rsidR="00A4518E" w:rsidRPr="009739EA" w:rsidRDefault="00A4518E" w:rsidP="00A4518E">
            <w:pPr>
              <w:rPr>
                <w:rFonts w:cstheme="minorHAnsi"/>
                <w:sz w:val="24"/>
                <w:szCs w:val="24"/>
              </w:rPr>
            </w:pPr>
            <w:r w:rsidRPr="009739EA">
              <w:rPr>
                <w:rFonts w:cstheme="minorHAnsi"/>
                <w:sz w:val="24"/>
                <w:szCs w:val="24"/>
              </w:rPr>
              <w:t> </w:t>
            </w:r>
          </w:p>
        </w:tc>
      </w:tr>
      <w:tr w:rsidR="00A4518E" w:rsidRPr="009739EA" w14:paraId="674D9C67" w14:textId="77777777" w:rsidTr="002321EC">
        <w:trPr>
          <w:trHeight w:val="375"/>
        </w:trPr>
        <w:tc>
          <w:tcPr>
            <w:tcW w:w="990" w:type="dxa"/>
            <w:vMerge w:val="restart"/>
            <w:noWrap/>
            <w:hideMark/>
          </w:tcPr>
          <w:p w14:paraId="6351FF8B" w14:textId="77777777" w:rsidR="00A4518E" w:rsidRPr="009739EA" w:rsidRDefault="00A4518E" w:rsidP="00A4518E">
            <w:pPr>
              <w:rPr>
                <w:rFonts w:cstheme="minorHAnsi"/>
                <w:sz w:val="24"/>
                <w:szCs w:val="24"/>
              </w:rPr>
            </w:pPr>
            <w:r w:rsidRPr="009739EA">
              <w:rPr>
                <w:rFonts w:cstheme="minorHAnsi"/>
                <w:sz w:val="24"/>
                <w:szCs w:val="24"/>
              </w:rPr>
              <w:t>Week-16</w:t>
            </w:r>
          </w:p>
        </w:tc>
        <w:tc>
          <w:tcPr>
            <w:tcW w:w="1350" w:type="dxa"/>
            <w:noWrap/>
            <w:hideMark/>
          </w:tcPr>
          <w:p w14:paraId="5BC56B99" w14:textId="77777777" w:rsidR="00A4518E" w:rsidRPr="009739EA" w:rsidRDefault="00A4518E" w:rsidP="00A4518E">
            <w:pPr>
              <w:rPr>
                <w:rFonts w:cstheme="minorHAnsi"/>
                <w:sz w:val="24"/>
                <w:szCs w:val="24"/>
              </w:rPr>
            </w:pPr>
            <w:r w:rsidRPr="009739EA">
              <w:rPr>
                <w:rFonts w:cstheme="minorHAnsi"/>
                <w:sz w:val="24"/>
                <w:szCs w:val="24"/>
              </w:rPr>
              <w:t>5/1/2023</w:t>
            </w:r>
          </w:p>
        </w:tc>
        <w:tc>
          <w:tcPr>
            <w:tcW w:w="5310" w:type="dxa"/>
            <w:hideMark/>
          </w:tcPr>
          <w:p w14:paraId="3FBDA48C" w14:textId="0383D385" w:rsidR="00A4518E" w:rsidRPr="009739EA" w:rsidRDefault="00A4518E" w:rsidP="00A4518E">
            <w:pPr>
              <w:rPr>
                <w:rFonts w:cstheme="minorHAnsi"/>
                <w:color w:val="FF0000"/>
                <w:sz w:val="24"/>
                <w:szCs w:val="24"/>
              </w:rPr>
            </w:pPr>
            <w:r w:rsidRPr="009739EA">
              <w:rPr>
                <w:rFonts w:cstheme="minorHAnsi"/>
                <w:color w:val="FF0000"/>
                <w:sz w:val="24"/>
                <w:szCs w:val="24"/>
              </w:rPr>
              <w:t xml:space="preserve">Final Project: Group Presentations for Groups </w:t>
            </w:r>
            <w:r w:rsidR="00240AE2" w:rsidRPr="009739EA">
              <w:rPr>
                <w:rFonts w:cstheme="minorHAnsi"/>
                <w:color w:val="FF0000"/>
                <w:sz w:val="24"/>
                <w:szCs w:val="24"/>
              </w:rPr>
              <w:t>4, 5 and 6</w:t>
            </w:r>
          </w:p>
        </w:tc>
        <w:tc>
          <w:tcPr>
            <w:tcW w:w="3690" w:type="dxa"/>
            <w:noWrap/>
            <w:hideMark/>
          </w:tcPr>
          <w:p w14:paraId="695E7223" w14:textId="77777777" w:rsidR="00A4518E" w:rsidRPr="009739EA" w:rsidRDefault="00A4518E" w:rsidP="00A4518E">
            <w:pPr>
              <w:rPr>
                <w:rFonts w:cstheme="minorHAnsi"/>
                <w:sz w:val="24"/>
                <w:szCs w:val="24"/>
              </w:rPr>
            </w:pPr>
            <w:r w:rsidRPr="009739EA">
              <w:rPr>
                <w:rFonts w:cstheme="minorHAnsi"/>
                <w:sz w:val="24"/>
                <w:szCs w:val="24"/>
              </w:rPr>
              <w:t> </w:t>
            </w:r>
          </w:p>
        </w:tc>
      </w:tr>
      <w:tr w:rsidR="00A4518E" w:rsidRPr="009739EA" w14:paraId="4855250F" w14:textId="77777777" w:rsidTr="002321EC">
        <w:trPr>
          <w:trHeight w:val="375"/>
        </w:trPr>
        <w:tc>
          <w:tcPr>
            <w:tcW w:w="990" w:type="dxa"/>
            <w:vMerge/>
            <w:hideMark/>
          </w:tcPr>
          <w:p w14:paraId="277606A4" w14:textId="77777777" w:rsidR="00A4518E" w:rsidRPr="009739EA" w:rsidRDefault="00A4518E" w:rsidP="00A4518E">
            <w:pPr>
              <w:rPr>
                <w:rFonts w:cstheme="minorHAnsi"/>
                <w:sz w:val="24"/>
                <w:szCs w:val="24"/>
              </w:rPr>
            </w:pPr>
          </w:p>
        </w:tc>
        <w:tc>
          <w:tcPr>
            <w:tcW w:w="1350" w:type="dxa"/>
            <w:noWrap/>
            <w:hideMark/>
          </w:tcPr>
          <w:p w14:paraId="75E998A4" w14:textId="087F2A62" w:rsidR="00A4518E" w:rsidRPr="009739EA" w:rsidRDefault="00A4518E" w:rsidP="00A4518E">
            <w:pPr>
              <w:rPr>
                <w:rFonts w:cstheme="minorHAnsi"/>
                <w:sz w:val="24"/>
                <w:szCs w:val="24"/>
              </w:rPr>
            </w:pPr>
            <w:r w:rsidRPr="009739EA">
              <w:rPr>
                <w:rFonts w:cstheme="minorHAnsi"/>
                <w:sz w:val="24"/>
                <w:szCs w:val="24"/>
              </w:rPr>
              <w:t xml:space="preserve">Final Exam </w:t>
            </w:r>
            <w:r w:rsidR="00400F61" w:rsidRPr="009739EA">
              <w:rPr>
                <w:rFonts w:cstheme="minorHAnsi"/>
                <w:sz w:val="24"/>
                <w:szCs w:val="24"/>
              </w:rPr>
              <w:t>5/9/2023</w:t>
            </w:r>
          </w:p>
        </w:tc>
        <w:tc>
          <w:tcPr>
            <w:tcW w:w="5310" w:type="dxa"/>
            <w:hideMark/>
          </w:tcPr>
          <w:p w14:paraId="1D91CE55" w14:textId="77777777" w:rsidR="00A4518E" w:rsidRPr="009739EA" w:rsidRDefault="00A4518E" w:rsidP="00A4518E">
            <w:pPr>
              <w:rPr>
                <w:rFonts w:cstheme="minorHAnsi"/>
                <w:color w:val="FF0000"/>
                <w:sz w:val="24"/>
                <w:szCs w:val="24"/>
              </w:rPr>
            </w:pPr>
            <w:r w:rsidRPr="009739EA">
              <w:rPr>
                <w:rFonts w:cstheme="minorHAnsi"/>
                <w:color w:val="FF0000"/>
                <w:sz w:val="24"/>
                <w:szCs w:val="24"/>
              </w:rPr>
              <w:t>Final Project: Group Research Paper due electronically</w:t>
            </w:r>
          </w:p>
        </w:tc>
        <w:tc>
          <w:tcPr>
            <w:tcW w:w="3690" w:type="dxa"/>
            <w:noWrap/>
            <w:hideMark/>
          </w:tcPr>
          <w:p w14:paraId="7DA54501" w14:textId="1BDB2487" w:rsidR="00A4518E" w:rsidRPr="009739EA" w:rsidRDefault="00A4518E" w:rsidP="00A4518E">
            <w:pPr>
              <w:rPr>
                <w:rFonts w:cstheme="minorHAnsi"/>
                <w:sz w:val="24"/>
                <w:szCs w:val="24"/>
              </w:rPr>
            </w:pPr>
            <w:r w:rsidRPr="009739EA">
              <w:rPr>
                <w:rFonts w:cstheme="minorHAnsi"/>
                <w:sz w:val="24"/>
                <w:szCs w:val="24"/>
              </w:rPr>
              <w:t> </w:t>
            </w:r>
            <w:r w:rsidR="00400F61" w:rsidRPr="009739EA">
              <w:rPr>
                <w:rFonts w:cstheme="minorHAnsi"/>
                <w:sz w:val="24"/>
                <w:szCs w:val="24"/>
              </w:rPr>
              <w:t xml:space="preserve">One submission per group. All groups submit their final research paper online via Canvas by the end of the day, i.e., 11:59 pm </w:t>
            </w:r>
            <w:r w:rsidR="00B85F1E" w:rsidRPr="009739EA">
              <w:rPr>
                <w:rFonts w:cstheme="minorHAnsi"/>
                <w:sz w:val="24"/>
                <w:szCs w:val="24"/>
              </w:rPr>
              <w:t>on 5/9/2023</w:t>
            </w:r>
          </w:p>
        </w:tc>
      </w:tr>
    </w:tbl>
    <w:p w14:paraId="4DFEA643" w14:textId="6F09C0E3" w:rsidR="00667500" w:rsidRPr="009739EA" w:rsidRDefault="00667500" w:rsidP="00035284">
      <w:pPr>
        <w:rPr>
          <w:rFonts w:cstheme="minorHAnsi"/>
          <w:sz w:val="24"/>
          <w:szCs w:val="24"/>
        </w:rPr>
      </w:pPr>
    </w:p>
    <w:p w14:paraId="7C26E90B" w14:textId="77777777" w:rsidR="00D331AE" w:rsidRPr="009739EA" w:rsidRDefault="00D331AE" w:rsidP="005673F9">
      <w:pPr>
        <w:rPr>
          <w:rFonts w:cstheme="minorHAnsi"/>
          <w:b/>
          <w:bCs/>
          <w:sz w:val="24"/>
          <w:szCs w:val="24"/>
        </w:rPr>
      </w:pPr>
    </w:p>
    <w:p w14:paraId="2541106F" w14:textId="77777777" w:rsidR="00D331AE" w:rsidRPr="009739EA" w:rsidRDefault="00D331AE" w:rsidP="005673F9">
      <w:pPr>
        <w:rPr>
          <w:rFonts w:cstheme="minorHAnsi"/>
          <w:b/>
          <w:bCs/>
          <w:sz w:val="24"/>
          <w:szCs w:val="24"/>
        </w:rPr>
      </w:pPr>
    </w:p>
    <w:p w14:paraId="0C8A0AC8" w14:textId="77777777" w:rsidR="00D331AE" w:rsidRPr="009739EA" w:rsidRDefault="00D331AE" w:rsidP="005673F9">
      <w:pPr>
        <w:rPr>
          <w:rFonts w:cstheme="minorHAnsi"/>
          <w:b/>
          <w:bCs/>
          <w:sz w:val="24"/>
          <w:szCs w:val="24"/>
        </w:rPr>
      </w:pPr>
    </w:p>
    <w:p w14:paraId="287A3F8D" w14:textId="26CC46F1" w:rsidR="005673F9" w:rsidRPr="009739EA" w:rsidRDefault="005673F9" w:rsidP="005673F9">
      <w:pPr>
        <w:rPr>
          <w:rFonts w:cstheme="minorHAnsi"/>
          <w:b/>
          <w:bCs/>
          <w:sz w:val="24"/>
          <w:szCs w:val="24"/>
        </w:rPr>
      </w:pPr>
      <w:r w:rsidRPr="009739EA">
        <w:rPr>
          <w:rFonts w:cstheme="minorHAnsi"/>
          <w:b/>
          <w:bCs/>
          <w:sz w:val="24"/>
          <w:szCs w:val="24"/>
        </w:rPr>
        <w:t xml:space="preserve">TOPIC LIST FOR FINAL RESEARCH PROJECT </w:t>
      </w:r>
    </w:p>
    <w:p w14:paraId="74E4CB2D" w14:textId="77777777" w:rsidR="005673F9" w:rsidRPr="009739EA" w:rsidRDefault="005673F9" w:rsidP="005673F9">
      <w:pPr>
        <w:rPr>
          <w:rFonts w:cstheme="minorHAnsi"/>
          <w:sz w:val="24"/>
          <w:szCs w:val="24"/>
        </w:rPr>
      </w:pPr>
      <w:r w:rsidRPr="009739EA">
        <w:rPr>
          <w:rFonts w:cstheme="minorHAnsi"/>
          <w:sz w:val="24"/>
          <w:szCs w:val="24"/>
        </w:rPr>
        <w:t xml:space="preserve">This section contains the list of topics for the final research project. Please refer to the Final Research Project section of Grading Policy for more details on this component. Instructions for group formation are available in the Course Schedule. As the final research project is a group project, group members are encouraged to brainstorm and work together on the research paper and the presentation for their assigned topic. Setting clear goals for each student can reduce group member participation issues. Each group should meet (online) and divide up the work clearly, so every member knows which deliverables he/she is responsible for. </w:t>
      </w:r>
    </w:p>
    <w:p w14:paraId="6439C3EA" w14:textId="06187B25" w:rsidR="005673F9" w:rsidRPr="009739EA" w:rsidRDefault="005673F9" w:rsidP="005673F9">
      <w:pPr>
        <w:rPr>
          <w:rFonts w:cstheme="minorHAnsi"/>
          <w:sz w:val="24"/>
          <w:szCs w:val="24"/>
        </w:rPr>
      </w:pPr>
      <w:r w:rsidRPr="009739EA">
        <w:rPr>
          <w:rFonts w:cstheme="minorHAnsi"/>
          <w:b/>
          <w:bCs/>
          <w:sz w:val="24"/>
          <w:szCs w:val="24"/>
        </w:rPr>
        <w:t>GROUP ISSUES</w:t>
      </w:r>
      <w:r w:rsidRPr="009739EA">
        <w:rPr>
          <w:rFonts w:cstheme="minorHAnsi"/>
          <w:sz w:val="24"/>
          <w:szCs w:val="24"/>
        </w:rPr>
        <w:t>: Each group should address free-rider problems promptly. In other words, if one or more students in a group are not doing their part for the group assignments, other members of the group should talk to the student/s directly. If, however, the problem persists, please inform the instructor as soon as possible. Do not wait until the end of the semester to report such issues to the instructor.</w:t>
      </w:r>
    </w:p>
    <w:tbl>
      <w:tblPr>
        <w:tblStyle w:val="TableGrid"/>
        <w:tblW w:w="10350" w:type="dxa"/>
        <w:tblInd w:w="-635" w:type="dxa"/>
        <w:tblLayout w:type="fixed"/>
        <w:tblLook w:val="04A0" w:firstRow="1" w:lastRow="0" w:firstColumn="1" w:lastColumn="0" w:noHBand="0" w:noVBand="1"/>
      </w:tblPr>
      <w:tblGrid>
        <w:gridCol w:w="990"/>
        <w:gridCol w:w="2520"/>
        <w:gridCol w:w="6840"/>
      </w:tblGrid>
      <w:tr w:rsidR="005673F9" w:rsidRPr="009739EA" w14:paraId="178AC546" w14:textId="77777777" w:rsidTr="005673F9">
        <w:trPr>
          <w:trHeight w:val="660"/>
        </w:trPr>
        <w:tc>
          <w:tcPr>
            <w:tcW w:w="990" w:type="dxa"/>
            <w:hideMark/>
          </w:tcPr>
          <w:p w14:paraId="23DE6ACD" w14:textId="1AEAB134" w:rsidR="005673F9" w:rsidRPr="009739EA" w:rsidRDefault="005673F9">
            <w:pPr>
              <w:rPr>
                <w:rFonts w:cstheme="minorHAnsi"/>
                <w:b/>
                <w:bCs/>
                <w:sz w:val="24"/>
                <w:szCs w:val="24"/>
              </w:rPr>
            </w:pPr>
            <w:r w:rsidRPr="009739EA">
              <w:rPr>
                <w:rFonts w:cstheme="minorHAnsi"/>
                <w:b/>
                <w:bCs/>
                <w:sz w:val="24"/>
                <w:szCs w:val="24"/>
              </w:rPr>
              <w:t>Topic#</w:t>
            </w:r>
          </w:p>
        </w:tc>
        <w:tc>
          <w:tcPr>
            <w:tcW w:w="2520" w:type="dxa"/>
            <w:hideMark/>
          </w:tcPr>
          <w:p w14:paraId="26B402C8" w14:textId="1E232CED" w:rsidR="005673F9" w:rsidRPr="009739EA" w:rsidRDefault="005673F9" w:rsidP="005673F9">
            <w:pPr>
              <w:rPr>
                <w:rFonts w:cstheme="minorHAnsi"/>
                <w:b/>
                <w:bCs/>
                <w:sz w:val="24"/>
                <w:szCs w:val="24"/>
              </w:rPr>
            </w:pPr>
            <w:r w:rsidRPr="009739EA">
              <w:rPr>
                <w:rFonts w:cstheme="minorHAnsi"/>
                <w:b/>
                <w:bCs/>
                <w:sz w:val="24"/>
                <w:szCs w:val="24"/>
              </w:rPr>
              <w:t>Topic</w:t>
            </w:r>
          </w:p>
        </w:tc>
        <w:tc>
          <w:tcPr>
            <w:tcW w:w="6840" w:type="dxa"/>
            <w:hideMark/>
          </w:tcPr>
          <w:p w14:paraId="62DB70FF" w14:textId="2978D0B0" w:rsidR="005673F9" w:rsidRPr="009739EA" w:rsidRDefault="005673F9">
            <w:pPr>
              <w:rPr>
                <w:rFonts w:cstheme="minorHAnsi"/>
                <w:sz w:val="24"/>
                <w:szCs w:val="24"/>
              </w:rPr>
            </w:pPr>
            <w:r w:rsidRPr="009739EA">
              <w:rPr>
                <w:rFonts w:cstheme="minorHAnsi"/>
                <w:sz w:val="24"/>
                <w:szCs w:val="24"/>
              </w:rPr>
              <w:t> </w:t>
            </w:r>
            <w:r w:rsidRPr="009739EA">
              <w:rPr>
                <w:rFonts w:cstheme="minorHAnsi"/>
                <w:b/>
                <w:bCs/>
                <w:sz w:val="24"/>
                <w:szCs w:val="24"/>
              </w:rPr>
              <w:t>Question/s</w:t>
            </w:r>
          </w:p>
        </w:tc>
      </w:tr>
      <w:tr w:rsidR="005673F9" w:rsidRPr="009739EA" w14:paraId="10825FEB" w14:textId="77777777" w:rsidTr="003E6B66">
        <w:trPr>
          <w:trHeight w:val="2465"/>
        </w:trPr>
        <w:tc>
          <w:tcPr>
            <w:tcW w:w="990" w:type="dxa"/>
            <w:hideMark/>
          </w:tcPr>
          <w:p w14:paraId="41BED1B7" w14:textId="19E194F4" w:rsidR="005673F9" w:rsidRPr="009739EA" w:rsidRDefault="005673F9">
            <w:pPr>
              <w:rPr>
                <w:rFonts w:cstheme="minorHAnsi"/>
                <w:sz w:val="24"/>
                <w:szCs w:val="24"/>
              </w:rPr>
            </w:pPr>
            <w:r w:rsidRPr="009739EA">
              <w:rPr>
                <w:rFonts w:cstheme="minorHAnsi"/>
                <w:sz w:val="24"/>
                <w:szCs w:val="24"/>
              </w:rPr>
              <w:t>1</w:t>
            </w:r>
          </w:p>
        </w:tc>
        <w:tc>
          <w:tcPr>
            <w:tcW w:w="2520" w:type="dxa"/>
            <w:hideMark/>
          </w:tcPr>
          <w:p w14:paraId="508037AA" w14:textId="0DDF526B" w:rsidR="005673F9" w:rsidRPr="009739EA" w:rsidRDefault="003E6B66">
            <w:pPr>
              <w:rPr>
                <w:rFonts w:cstheme="minorHAnsi"/>
                <w:sz w:val="24"/>
                <w:szCs w:val="24"/>
              </w:rPr>
            </w:pPr>
            <w:r w:rsidRPr="009739EA">
              <w:rPr>
                <w:rFonts w:cstheme="minorHAnsi"/>
                <w:sz w:val="24"/>
                <w:szCs w:val="24"/>
              </w:rPr>
              <w:t xml:space="preserve">Unemployment </w:t>
            </w:r>
            <w:r w:rsidR="005673F9" w:rsidRPr="009739EA">
              <w:rPr>
                <w:rFonts w:cstheme="minorHAnsi"/>
                <w:sz w:val="24"/>
                <w:szCs w:val="24"/>
              </w:rPr>
              <w:t>an</w:t>
            </w:r>
            <w:r w:rsidR="00F403F4">
              <w:rPr>
                <w:rFonts w:cstheme="minorHAnsi"/>
                <w:sz w:val="24"/>
                <w:szCs w:val="24"/>
              </w:rPr>
              <w:t>d</w:t>
            </w:r>
            <w:r w:rsidR="005673F9" w:rsidRPr="009739EA">
              <w:rPr>
                <w:rFonts w:cstheme="minorHAnsi"/>
                <w:sz w:val="24"/>
                <w:szCs w:val="24"/>
              </w:rPr>
              <w:t xml:space="preserve"> rural and urban </w:t>
            </w:r>
            <w:r w:rsidRPr="009739EA">
              <w:rPr>
                <w:rFonts w:cstheme="minorHAnsi"/>
                <w:sz w:val="24"/>
                <w:szCs w:val="24"/>
              </w:rPr>
              <w:t xml:space="preserve">economic </w:t>
            </w:r>
            <w:r w:rsidR="009A014B">
              <w:rPr>
                <w:rFonts w:cstheme="minorHAnsi"/>
                <w:sz w:val="24"/>
                <w:szCs w:val="24"/>
              </w:rPr>
              <w:t>G</w:t>
            </w:r>
            <w:r w:rsidRPr="009739EA">
              <w:rPr>
                <w:rFonts w:cstheme="minorHAnsi"/>
                <w:sz w:val="24"/>
                <w:szCs w:val="24"/>
              </w:rPr>
              <w:t>rowth</w:t>
            </w:r>
            <w:r w:rsidR="00F403F4">
              <w:rPr>
                <w:rFonts w:cstheme="minorHAnsi"/>
                <w:sz w:val="24"/>
                <w:szCs w:val="24"/>
              </w:rPr>
              <w:t xml:space="preserve"> in India</w:t>
            </w:r>
            <w:r w:rsidRPr="009739EA">
              <w:rPr>
                <w:rFonts w:cstheme="minorHAnsi"/>
                <w:sz w:val="24"/>
                <w:szCs w:val="24"/>
              </w:rPr>
              <w:t>?</w:t>
            </w:r>
            <w:r w:rsidR="005673F9" w:rsidRPr="009739EA">
              <w:rPr>
                <w:rFonts w:cstheme="minorHAnsi"/>
                <w:sz w:val="24"/>
                <w:szCs w:val="24"/>
              </w:rPr>
              <w:t xml:space="preserve"> </w:t>
            </w:r>
          </w:p>
        </w:tc>
        <w:tc>
          <w:tcPr>
            <w:tcW w:w="6840" w:type="dxa"/>
            <w:hideMark/>
          </w:tcPr>
          <w:p w14:paraId="61E45AF5" w14:textId="2DAC6F77" w:rsidR="005673F9" w:rsidRPr="009739EA" w:rsidRDefault="005673F9">
            <w:pPr>
              <w:rPr>
                <w:rFonts w:cstheme="minorHAnsi"/>
                <w:sz w:val="24"/>
                <w:szCs w:val="24"/>
              </w:rPr>
            </w:pPr>
            <w:r w:rsidRPr="009739EA">
              <w:rPr>
                <w:rFonts w:cstheme="minorHAnsi"/>
                <w:sz w:val="24"/>
                <w:szCs w:val="24"/>
              </w:rPr>
              <w:t xml:space="preserve">Despite rapid economic </w:t>
            </w:r>
            <w:r w:rsidR="009A014B">
              <w:rPr>
                <w:rFonts w:cstheme="minorHAnsi"/>
                <w:sz w:val="24"/>
                <w:szCs w:val="24"/>
              </w:rPr>
              <w:t>G</w:t>
            </w:r>
            <w:r w:rsidRPr="009739EA">
              <w:rPr>
                <w:rFonts w:cstheme="minorHAnsi"/>
                <w:sz w:val="24"/>
                <w:szCs w:val="24"/>
              </w:rPr>
              <w:t xml:space="preserve">rowth, unemployment is still an issue in both rural and urban areas. The fast </w:t>
            </w:r>
            <w:r w:rsidR="009A014B">
              <w:rPr>
                <w:rFonts w:cstheme="minorHAnsi"/>
                <w:sz w:val="24"/>
                <w:szCs w:val="24"/>
              </w:rPr>
              <w:t>economic growth rate</w:t>
            </w:r>
            <w:r w:rsidRPr="009739EA">
              <w:rPr>
                <w:rFonts w:cstheme="minorHAnsi"/>
                <w:sz w:val="24"/>
                <w:szCs w:val="24"/>
              </w:rPr>
              <w:t xml:space="preserve"> has left unskilled workers behind, and they have struggled to find work in growing industries. In 2017, the official unemployment rate was just below 5%. However, a report by the OECD found over 30% of people aged 15-29 in India are not in employment, </w:t>
            </w:r>
            <w:proofErr w:type="gramStart"/>
            <w:r w:rsidRPr="009739EA">
              <w:rPr>
                <w:rFonts w:cstheme="minorHAnsi"/>
                <w:sz w:val="24"/>
                <w:szCs w:val="24"/>
              </w:rPr>
              <w:t>education</w:t>
            </w:r>
            <w:proofErr w:type="gramEnd"/>
            <w:r w:rsidRPr="009739EA">
              <w:rPr>
                <w:rFonts w:cstheme="minorHAnsi"/>
                <w:sz w:val="24"/>
                <w:szCs w:val="24"/>
              </w:rPr>
              <w:t xml:space="preserve"> or training (NEETs).</w:t>
            </w:r>
            <w:r w:rsidR="00F403F4">
              <w:rPr>
                <w:rFonts w:cstheme="minorHAnsi"/>
                <w:sz w:val="24"/>
                <w:szCs w:val="24"/>
              </w:rPr>
              <w:t xml:space="preserve"> </w:t>
            </w:r>
            <w:r w:rsidRPr="009739EA">
              <w:rPr>
                <w:rFonts w:cstheme="minorHAnsi"/>
                <w:sz w:val="24"/>
                <w:szCs w:val="24"/>
              </w:rPr>
              <w:t>With, little if any government welfare support for the unemployed, it leads to dire poverty.</w:t>
            </w:r>
            <w:r w:rsidR="001E3774">
              <w:rPr>
                <w:rFonts w:cstheme="minorHAnsi"/>
                <w:sz w:val="24"/>
                <w:szCs w:val="24"/>
              </w:rPr>
              <w:t xml:space="preserve"> </w:t>
            </w:r>
            <w:r w:rsidR="000F1E24">
              <w:rPr>
                <w:rFonts w:cstheme="minorHAnsi"/>
                <w:sz w:val="24"/>
                <w:szCs w:val="24"/>
              </w:rPr>
              <w:t xml:space="preserve">What is the current state of unemployment in rural and urban areas in </w:t>
            </w:r>
            <w:proofErr w:type="gramStart"/>
            <w:r w:rsidR="000F1E24">
              <w:rPr>
                <w:rFonts w:cstheme="minorHAnsi"/>
                <w:sz w:val="24"/>
                <w:szCs w:val="24"/>
              </w:rPr>
              <w:t>India,  what</w:t>
            </w:r>
            <w:proofErr w:type="gramEnd"/>
            <w:r w:rsidR="000F1E24">
              <w:rPr>
                <w:rFonts w:cstheme="minorHAnsi"/>
                <w:sz w:val="24"/>
                <w:szCs w:val="24"/>
              </w:rPr>
              <w:t xml:space="preserve"> are the causes and solutions to resolve the issue?</w:t>
            </w:r>
          </w:p>
        </w:tc>
      </w:tr>
      <w:tr w:rsidR="005673F9" w:rsidRPr="009739EA" w14:paraId="165B1416" w14:textId="77777777" w:rsidTr="003E6B66">
        <w:trPr>
          <w:trHeight w:val="1250"/>
        </w:trPr>
        <w:tc>
          <w:tcPr>
            <w:tcW w:w="990" w:type="dxa"/>
            <w:hideMark/>
          </w:tcPr>
          <w:p w14:paraId="74A677F6" w14:textId="07B2CF7E" w:rsidR="005673F9" w:rsidRPr="009739EA" w:rsidRDefault="005673F9">
            <w:pPr>
              <w:rPr>
                <w:rFonts w:cstheme="minorHAnsi"/>
                <w:sz w:val="24"/>
                <w:szCs w:val="24"/>
              </w:rPr>
            </w:pPr>
            <w:r w:rsidRPr="009739EA">
              <w:rPr>
                <w:rFonts w:cstheme="minorHAnsi"/>
                <w:sz w:val="24"/>
                <w:szCs w:val="24"/>
              </w:rPr>
              <w:lastRenderedPageBreak/>
              <w:t>2</w:t>
            </w:r>
          </w:p>
        </w:tc>
        <w:tc>
          <w:tcPr>
            <w:tcW w:w="2520" w:type="dxa"/>
            <w:hideMark/>
          </w:tcPr>
          <w:p w14:paraId="3154FE0C" w14:textId="70D06BF1" w:rsidR="005673F9" w:rsidRPr="009739EA" w:rsidRDefault="005673F9">
            <w:pPr>
              <w:rPr>
                <w:rFonts w:cstheme="minorHAnsi"/>
                <w:sz w:val="24"/>
                <w:szCs w:val="24"/>
              </w:rPr>
            </w:pPr>
            <w:r w:rsidRPr="009739EA">
              <w:rPr>
                <w:rFonts w:cstheme="minorHAnsi"/>
                <w:sz w:val="24"/>
                <w:szCs w:val="24"/>
              </w:rPr>
              <w:t xml:space="preserve"> Can Rural India be </w:t>
            </w:r>
            <w:r w:rsidR="009A014B">
              <w:rPr>
                <w:rFonts w:cstheme="minorHAnsi"/>
                <w:sz w:val="24"/>
                <w:szCs w:val="24"/>
              </w:rPr>
              <w:t>the</w:t>
            </w:r>
            <w:r w:rsidRPr="009739EA">
              <w:rPr>
                <w:rFonts w:cstheme="minorHAnsi"/>
                <w:sz w:val="24"/>
                <w:szCs w:val="24"/>
              </w:rPr>
              <w:t xml:space="preserve"> backbone of India's E</w:t>
            </w:r>
            <w:r w:rsidR="003E6B66" w:rsidRPr="009739EA">
              <w:rPr>
                <w:rFonts w:cstheme="minorHAnsi"/>
                <w:sz w:val="24"/>
                <w:szCs w:val="24"/>
              </w:rPr>
              <w:t>conomic</w:t>
            </w:r>
            <w:r w:rsidRPr="009739EA">
              <w:rPr>
                <w:rFonts w:cstheme="minorHAnsi"/>
                <w:sz w:val="24"/>
                <w:szCs w:val="24"/>
              </w:rPr>
              <w:t xml:space="preserve"> Growth? </w:t>
            </w:r>
            <w:r w:rsidR="003E6B66" w:rsidRPr="009739EA">
              <w:rPr>
                <w:rFonts w:cstheme="minorHAnsi"/>
                <w:sz w:val="24"/>
                <w:szCs w:val="24"/>
              </w:rPr>
              <w:t>Why and why not?</w:t>
            </w:r>
          </w:p>
        </w:tc>
        <w:tc>
          <w:tcPr>
            <w:tcW w:w="6840" w:type="dxa"/>
            <w:hideMark/>
          </w:tcPr>
          <w:p w14:paraId="24A2D892" w14:textId="002DE2BB" w:rsidR="005673F9" w:rsidRPr="009739EA" w:rsidRDefault="005673F9">
            <w:pPr>
              <w:rPr>
                <w:rFonts w:cstheme="minorHAnsi"/>
                <w:sz w:val="24"/>
                <w:szCs w:val="24"/>
              </w:rPr>
            </w:pPr>
            <w:r w:rsidRPr="009739EA">
              <w:rPr>
                <w:rFonts w:cstheme="minorHAnsi"/>
                <w:sz w:val="24"/>
                <w:szCs w:val="24"/>
              </w:rPr>
              <w:t xml:space="preserve">Around 70% of the population in India lives in villages. Agriculture produces 17.4% of economic output but, over 51% of the workforce are employed in agriculture. This is the </w:t>
            </w:r>
            <w:r w:rsidR="009A014B">
              <w:rPr>
                <w:rFonts w:cstheme="minorHAnsi"/>
                <w:sz w:val="24"/>
                <w:szCs w:val="24"/>
              </w:rPr>
              <w:t>economy's most inefficient sector,</w:t>
            </w:r>
            <w:r w:rsidRPr="009739EA">
              <w:rPr>
                <w:rFonts w:cstheme="minorHAnsi"/>
                <w:sz w:val="24"/>
                <w:szCs w:val="24"/>
              </w:rPr>
              <w:t xml:space="preserve"> and reform has proved slow.</w:t>
            </w:r>
          </w:p>
        </w:tc>
      </w:tr>
      <w:tr w:rsidR="005673F9" w:rsidRPr="009739EA" w14:paraId="52A79ABB" w14:textId="77777777" w:rsidTr="005673F9">
        <w:trPr>
          <w:trHeight w:val="800"/>
        </w:trPr>
        <w:tc>
          <w:tcPr>
            <w:tcW w:w="990" w:type="dxa"/>
            <w:hideMark/>
          </w:tcPr>
          <w:p w14:paraId="3F1E4890" w14:textId="31BCC48D" w:rsidR="005673F9" w:rsidRPr="009739EA" w:rsidRDefault="005673F9">
            <w:pPr>
              <w:rPr>
                <w:rFonts w:cstheme="minorHAnsi"/>
                <w:sz w:val="24"/>
                <w:szCs w:val="24"/>
              </w:rPr>
            </w:pPr>
            <w:r w:rsidRPr="009739EA">
              <w:rPr>
                <w:rFonts w:cstheme="minorHAnsi"/>
                <w:sz w:val="24"/>
                <w:szCs w:val="24"/>
              </w:rPr>
              <w:t>3</w:t>
            </w:r>
          </w:p>
        </w:tc>
        <w:tc>
          <w:tcPr>
            <w:tcW w:w="2520" w:type="dxa"/>
            <w:hideMark/>
          </w:tcPr>
          <w:p w14:paraId="07D29B7A" w14:textId="77777777" w:rsidR="005673F9" w:rsidRPr="009739EA" w:rsidRDefault="005673F9">
            <w:pPr>
              <w:rPr>
                <w:rFonts w:cstheme="minorHAnsi"/>
                <w:sz w:val="24"/>
                <w:szCs w:val="24"/>
              </w:rPr>
            </w:pPr>
            <w:r w:rsidRPr="009739EA">
              <w:rPr>
                <w:rFonts w:cstheme="minorHAnsi"/>
                <w:sz w:val="24"/>
                <w:szCs w:val="24"/>
              </w:rPr>
              <w:t>Is Globalization Reducing Poverty and Inequality in India?</w:t>
            </w:r>
          </w:p>
        </w:tc>
        <w:tc>
          <w:tcPr>
            <w:tcW w:w="6840" w:type="dxa"/>
            <w:hideMark/>
          </w:tcPr>
          <w:p w14:paraId="35A33EA9" w14:textId="7B5FC1DF" w:rsidR="005673F9" w:rsidRPr="009739EA" w:rsidRDefault="005673F9">
            <w:pPr>
              <w:rPr>
                <w:rFonts w:cstheme="minorHAnsi"/>
                <w:sz w:val="24"/>
                <w:szCs w:val="24"/>
              </w:rPr>
            </w:pPr>
            <w:r w:rsidRPr="009739EA">
              <w:rPr>
                <w:rFonts w:cstheme="minorHAnsi"/>
                <w:sz w:val="24"/>
                <w:szCs w:val="24"/>
              </w:rPr>
              <w:t xml:space="preserve">It is hoped that economic </w:t>
            </w:r>
            <w:r w:rsidR="009A014B">
              <w:rPr>
                <w:rFonts w:cstheme="minorHAnsi"/>
                <w:sz w:val="24"/>
                <w:szCs w:val="24"/>
              </w:rPr>
              <w:t>G</w:t>
            </w:r>
            <w:r w:rsidRPr="009739EA">
              <w:rPr>
                <w:rFonts w:cstheme="minorHAnsi"/>
                <w:sz w:val="24"/>
                <w:szCs w:val="24"/>
              </w:rPr>
              <w:t xml:space="preserve">rowth would help drag the Indian poor above the poverty line. However, so far economic </w:t>
            </w:r>
            <w:r w:rsidR="009A014B">
              <w:rPr>
                <w:rFonts w:cstheme="minorHAnsi"/>
                <w:sz w:val="24"/>
                <w:szCs w:val="24"/>
              </w:rPr>
              <w:t>G</w:t>
            </w:r>
            <w:r w:rsidRPr="009739EA">
              <w:rPr>
                <w:rFonts w:cstheme="minorHAnsi"/>
                <w:sz w:val="24"/>
                <w:szCs w:val="24"/>
              </w:rPr>
              <w:t>rowth has been highly uneven benefiting the skilled and wealthy disproportionately. Many of India</w:t>
            </w:r>
            <w:r w:rsidR="009A014B">
              <w:rPr>
                <w:rFonts w:cstheme="minorHAnsi"/>
                <w:sz w:val="24"/>
                <w:szCs w:val="24"/>
              </w:rPr>
              <w:t>'</w:t>
            </w:r>
            <w:r w:rsidRPr="009739EA">
              <w:rPr>
                <w:rFonts w:cstheme="minorHAnsi"/>
                <w:sz w:val="24"/>
                <w:szCs w:val="24"/>
              </w:rPr>
              <w:t>s rural poor are yet to receive any tangible benefit from India</w:t>
            </w:r>
            <w:r w:rsidR="009A014B">
              <w:rPr>
                <w:rFonts w:cstheme="minorHAnsi"/>
                <w:sz w:val="24"/>
                <w:szCs w:val="24"/>
              </w:rPr>
              <w:t>'</w:t>
            </w:r>
            <w:r w:rsidRPr="009739EA">
              <w:rPr>
                <w:rFonts w:cstheme="minorHAnsi"/>
                <w:sz w:val="24"/>
                <w:szCs w:val="24"/>
              </w:rPr>
              <w:t xml:space="preserve">s economic </w:t>
            </w:r>
            <w:r w:rsidR="009A014B">
              <w:rPr>
                <w:rFonts w:cstheme="minorHAnsi"/>
                <w:sz w:val="24"/>
                <w:szCs w:val="24"/>
              </w:rPr>
              <w:t>G</w:t>
            </w:r>
            <w:r w:rsidRPr="009739EA">
              <w:rPr>
                <w:rFonts w:cstheme="minorHAnsi"/>
                <w:sz w:val="24"/>
                <w:szCs w:val="24"/>
              </w:rPr>
              <w:t xml:space="preserve">rowth. More than 78 million homes do not have electricity. 33% (268million) of the population live on less than $1 per day. </w:t>
            </w:r>
            <w:proofErr w:type="gramStart"/>
            <w:r w:rsidRPr="009739EA">
              <w:rPr>
                <w:rFonts w:cstheme="minorHAnsi"/>
                <w:sz w:val="24"/>
                <w:szCs w:val="24"/>
              </w:rPr>
              <w:t>Furthermore</w:t>
            </w:r>
            <w:proofErr w:type="gramEnd"/>
            <w:r w:rsidRPr="009739EA">
              <w:rPr>
                <w:rFonts w:cstheme="minorHAnsi"/>
                <w:sz w:val="24"/>
                <w:szCs w:val="24"/>
              </w:rPr>
              <w:t xml:space="preserve"> with the spread of television in Indian villages</w:t>
            </w:r>
            <w:r w:rsidR="009A014B">
              <w:rPr>
                <w:rFonts w:cstheme="minorHAnsi"/>
                <w:sz w:val="24"/>
                <w:szCs w:val="24"/>
              </w:rPr>
              <w:t>,</w:t>
            </w:r>
            <w:r w:rsidRPr="009739EA">
              <w:rPr>
                <w:rFonts w:cstheme="minorHAnsi"/>
                <w:sz w:val="24"/>
                <w:szCs w:val="24"/>
              </w:rPr>
              <w:t xml:space="preserve"> the poor are increasingly aware of the disparity between rich and poor. </w:t>
            </w:r>
          </w:p>
        </w:tc>
      </w:tr>
      <w:tr w:rsidR="005673F9" w:rsidRPr="009739EA" w14:paraId="4267C406" w14:textId="77777777" w:rsidTr="003E6B66">
        <w:trPr>
          <w:trHeight w:val="1520"/>
        </w:trPr>
        <w:tc>
          <w:tcPr>
            <w:tcW w:w="990" w:type="dxa"/>
            <w:hideMark/>
          </w:tcPr>
          <w:p w14:paraId="02E7E0C3" w14:textId="7357ED3A" w:rsidR="005673F9" w:rsidRPr="009739EA" w:rsidRDefault="005673F9">
            <w:pPr>
              <w:rPr>
                <w:rFonts w:cstheme="minorHAnsi"/>
                <w:sz w:val="24"/>
                <w:szCs w:val="24"/>
              </w:rPr>
            </w:pPr>
            <w:r w:rsidRPr="009739EA">
              <w:rPr>
                <w:rFonts w:cstheme="minorHAnsi"/>
                <w:sz w:val="24"/>
                <w:szCs w:val="24"/>
              </w:rPr>
              <w:t>4</w:t>
            </w:r>
          </w:p>
        </w:tc>
        <w:tc>
          <w:tcPr>
            <w:tcW w:w="2520" w:type="dxa"/>
            <w:hideMark/>
          </w:tcPr>
          <w:p w14:paraId="14A650BD" w14:textId="4627FC5F" w:rsidR="005673F9" w:rsidRPr="009739EA" w:rsidRDefault="005673F9">
            <w:pPr>
              <w:rPr>
                <w:rFonts w:cstheme="minorHAnsi"/>
                <w:sz w:val="24"/>
                <w:szCs w:val="24"/>
              </w:rPr>
            </w:pPr>
            <w:r w:rsidRPr="009739EA">
              <w:rPr>
                <w:rFonts w:cstheme="minorHAnsi"/>
                <w:sz w:val="24"/>
                <w:szCs w:val="24"/>
              </w:rPr>
              <w:t>Is Indian Education System needs reform</w:t>
            </w:r>
            <w:r w:rsidR="009A014B">
              <w:rPr>
                <w:rFonts w:cstheme="minorHAnsi"/>
                <w:sz w:val="24"/>
                <w:szCs w:val="24"/>
              </w:rPr>
              <w:t>? W</w:t>
            </w:r>
            <w:r w:rsidRPr="009739EA">
              <w:rPr>
                <w:rFonts w:cstheme="minorHAnsi"/>
                <w:sz w:val="24"/>
                <w:szCs w:val="24"/>
              </w:rPr>
              <w:t xml:space="preserve">hy or why not? </w:t>
            </w:r>
          </w:p>
        </w:tc>
        <w:tc>
          <w:tcPr>
            <w:tcW w:w="6840" w:type="dxa"/>
            <w:hideMark/>
          </w:tcPr>
          <w:p w14:paraId="4B742978" w14:textId="77777777" w:rsidR="005673F9" w:rsidRPr="009739EA" w:rsidRDefault="005673F9">
            <w:pPr>
              <w:rPr>
                <w:rFonts w:cstheme="minorHAnsi"/>
                <w:sz w:val="24"/>
                <w:szCs w:val="24"/>
              </w:rPr>
            </w:pPr>
            <w:r w:rsidRPr="009739EA">
              <w:rPr>
                <w:rFonts w:cstheme="minorHAnsi"/>
                <w:sz w:val="24"/>
                <w:szCs w:val="24"/>
              </w:rPr>
              <w:t xml:space="preserve">Although India has benefited from a high % of English speakers, (important for call </w:t>
            </w:r>
            <w:proofErr w:type="spellStart"/>
            <w:r w:rsidRPr="009739EA">
              <w:rPr>
                <w:rFonts w:cstheme="minorHAnsi"/>
                <w:sz w:val="24"/>
                <w:szCs w:val="24"/>
              </w:rPr>
              <w:t>centre</w:t>
            </w:r>
            <w:proofErr w:type="spellEnd"/>
            <w:r w:rsidRPr="009739EA">
              <w:rPr>
                <w:rFonts w:cstheme="minorHAnsi"/>
                <w:sz w:val="24"/>
                <w:szCs w:val="24"/>
              </w:rPr>
              <w:t xml:space="preserve"> industry) there is still high levels of illiteracy amongst the population. It is worse in rural areas and amongst women. Over 50% of Indian women are illiterate. This limits economic development and a more skilled workforce.</w:t>
            </w:r>
          </w:p>
        </w:tc>
      </w:tr>
      <w:tr w:rsidR="005673F9" w:rsidRPr="009739EA" w14:paraId="50D1DB8D" w14:textId="77777777" w:rsidTr="003E6B66">
        <w:trPr>
          <w:trHeight w:val="2690"/>
        </w:trPr>
        <w:tc>
          <w:tcPr>
            <w:tcW w:w="990" w:type="dxa"/>
            <w:hideMark/>
          </w:tcPr>
          <w:p w14:paraId="21D7F572" w14:textId="75ED806F" w:rsidR="005673F9" w:rsidRPr="009739EA" w:rsidRDefault="005673F9">
            <w:pPr>
              <w:rPr>
                <w:rFonts w:cstheme="minorHAnsi"/>
                <w:sz w:val="24"/>
                <w:szCs w:val="24"/>
              </w:rPr>
            </w:pPr>
            <w:r w:rsidRPr="009739EA">
              <w:rPr>
                <w:rFonts w:cstheme="minorHAnsi"/>
                <w:sz w:val="24"/>
                <w:szCs w:val="24"/>
              </w:rPr>
              <w:t>5</w:t>
            </w:r>
          </w:p>
        </w:tc>
        <w:tc>
          <w:tcPr>
            <w:tcW w:w="2520" w:type="dxa"/>
            <w:hideMark/>
          </w:tcPr>
          <w:p w14:paraId="74EFD307" w14:textId="4679A32D" w:rsidR="005673F9" w:rsidRPr="009739EA" w:rsidRDefault="003E6B66">
            <w:pPr>
              <w:rPr>
                <w:rFonts w:cstheme="minorHAnsi"/>
                <w:sz w:val="24"/>
                <w:szCs w:val="24"/>
              </w:rPr>
            </w:pPr>
            <w:r w:rsidRPr="009739EA">
              <w:rPr>
                <w:rFonts w:cstheme="minorHAnsi"/>
                <w:sz w:val="24"/>
                <w:szCs w:val="24"/>
              </w:rPr>
              <w:t xml:space="preserve">The Impact of Inflation on India's Economic </w:t>
            </w:r>
            <w:r w:rsidR="009A014B">
              <w:rPr>
                <w:rFonts w:cstheme="minorHAnsi"/>
                <w:sz w:val="24"/>
                <w:szCs w:val="24"/>
              </w:rPr>
              <w:t>G</w:t>
            </w:r>
            <w:r w:rsidRPr="009739EA">
              <w:rPr>
                <w:rFonts w:cstheme="minorHAnsi"/>
                <w:sz w:val="24"/>
                <w:szCs w:val="24"/>
              </w:rPr>
              <w:t>rowth?</w:t>
            </w:r>
          </w:p>
        </w:tc>
        <w:tc>
          <w:tcPr>
            <w:tcW w:w="6840" w:type="dxa"/>
            <w:hideMark/>
          </w:tcPr>
          <w:p w14:paraId="2F7FB1B9" w14:textId="6088A35C" w:rsidR="005673F9" w:rsidRPr="009739EA" w:rsidRDefault="005673F9">
            <w:pPr>
              <w:rPr>
                <w:rFonts w:cstheme="minorHAnsi"/>
                <w:sz w:val="24"/>
                <w:szCs w:val="24"/>
              </w:rPr>
            </w:pPr>
            <w:r w:rsidRPr="009739EA">
              <w:rPr>
                <w:rFonts w:cstheme="minorHAnsi"/>
                <w:sz w:val="24"/>
                <w:szCs w:val="24"/>
              </w:rPr>
              <w:t>The overall consumer price index (CPI) inflation has remained above the upper range of the RBI</w:t>
            </w:r>
            <w:r w:rsidR="009A014B">
              <w:rPr>
                <w:rFonts w:cstheme="minorHAnsi"/>
                <w:sz w:val="24"/>
                <w:szCs w:val="24"/>
              </w:rPr>
              <w:t>'</w:t>
            </w:r>
            <w:r w:rsidRPr="009739EA">
              <w:rPr>
                <w:rFonts w:cstheme="minorHAnsi"/>
                <w:sz w:val="24"/>
                <w:szCs w:val="24"/>
              </w:rPr>
              <w:t>s target rate for most of the year. Earlier this year, inflation was largely driven by higher commodity prices and supply disruptions. While upstream energy companies benefitted due to higher realizations, profitability in most other sectors remained stressed due to rising production and transportation costs.</w:t>
            </w:r>
            <w:r w:rsidR="003E6B66" w:rsidRPr="009739EA">
              <w:rPr>
                <w:rFonts w:cstheme="minorHAnsi"/>
                <w:sz w:val="24"/>
                <w:szCs w:val="24"/>
              </w:rPr>
              <w:t xml:space="preserve"> </w:t>
            </w:r>
            <w:r w:rsidRPr="009739EA">
              <w:rPr>
                <w:rFonts w:cstheme="minorHAnsi"/>
                <w:sz w:val="24"/>
                <w:szCs w:val="24"/>
              </w:rPr>
              <w:t>This prompted manufacturers, from consumer goods to automobiles to steel, to pass on the higher costs to consumers by calibrating price increases. </w:t>
            </w:r>
            <w:r w:rsidR="00F241C1">
              <w:rPr>
                <w:rFonts w:cstheme="minorHAnsi"/>
                <w:sz w:val="24"/>
                <w:szCs w:val="24"/>
              </w:rPr>
              <w:t xml:space="preserve">What are your suggestions to resolve this issue? </w:t>
            </w:r>
          </w:p>
        </w:tc>
      </w:tr>
      <w:tr w:rsidR="005673F9" w:rsidRPr="009739EA" w14:paraId="269E925B" w14:textId="77777777" w:rsidTr="003E6B66">
        <w:trPr>
          <w:trHeight w:val="1520"/>
        </w:trPr>
        <w:tc>
          <w:tcPr>
            <w:tcW w:w="990" w:type="dxa"/>
            <w:hideMark/>
          </w:tcPr>
          <w:p w14:paraId="1DE085CB" w14:textId="490750EE" w:rsidR="005673F9" w:rsidRPr="009739EA" w:rsidRDefault="005673F9">
            <w:pPr>
              <w:rPr>
                <w:rFonts w:cstheme="minorHAnsi"/>
                <w:sz w:val="24"/>
                <w:szCs w:val="24"/>
              </w:rPr>
            </w:pPr>
            <w:r w:rsidRPr="009739EA">
              <w:rPr>
                <w:rFonts w:cstheme="minorHAnsi"/>
                <w:sz w:val="24"/>
                <w:szCs w:val="24"/>
              </w:rPr>
              <w:t>6</w:t>
            </w:r>
          </w:p>
        </w:tc>
        <w:tc>
          <w:tcPr>
            <w:tcW w:w="2520" w:type="dxa"/>
            <w:hideMark/>
          </w:tcPr>
          <w:p w14:paraId="497980DB" w14:textId="2E18112A" w:rsidR="005673F9" w:rsidRPr="009739EA" w:rsidRDefault="005673F9">
            <w:pPr>
              <w:rPr>
                <w:rFonts w:cstheme="minorHAnsi"/>
                <w:sz w:val="24"/>
                <w:szCs w:val="24"/>
              </w:rPr>
            </w:pPr>
            <w:r w:rsidRPr="009739EA">
              <w:rPr>
                <w:rFonts w:cstheme="minorHAnsi"/>
                <w:sz w:val="24"/>
                <w:szCs w:val="24"/>
              </w:rPr>
              <w:t xml:space="preserve">Is Indian Infrastructure </w:t>
            </w:r>
            <w:r w:rsidR="007B07B0" w:rsidRPr="009739EA">
              <w:rPr>
                <w:rFonts w:cstheme="minorHAnsi"/>
                <w:sz w:val="24"/>
                <w:szCs w:val="24"/>
              </w:rPr>
              <w:t xml:space="preserve">complementary </w:t>
            </w:r>
            <w:r w:rsidR="003E6B66" w:rsidRPr="009739EA">
              <w:rPr>
                <w:rFonts w:cstheme="minorHAnsi"/>
                <w:sz w:val="24"/>
                <w:szCs w:val="24"/>
              </w:rPr>
              <w:t xml:space="preserve">of </w:t>
            </w:r>
            <w:r w:rsidR="009A014B">
              <w:rPr>
                <w:rFonts w:cstheme="minorHAnsi"/>
                <w:sz w:val="24"/>
                <w:szCs w:val="24"/>
              </w:rPr>
              <w:t>E</w:t>
            </w:r>
            <w:r w:rsidRPr="009739EA">
              <w:rPr>
                <w:rFonts w:cstheme="minorHAnsi"/>
                <w:sz w:val="24"/>
                <w:szCs w:val="24"/>
              </w:rPr>
              <w:t xml:space="preserve">conomic </w:t>
            </w:r>
            <w:r w:rsidR="00F241C1" w:rsidRPr="009739EA">
              <w:rPr>
                <w:rFonts w:cstheme="minorHAnsi"/>
                <w:sz w:val="24"/>
                <w:szCs w:val="24"/>
              </w:rPr>
              <w:t>Growth</w:t>
            </w:r>
            <w:r w:rsidR="00F241C1">
              <w:rPr>
                <w:rFonts w:cstheme="minorHAnsi"/>
                <w:sz w:val="24"/>
                <w:szCs w:val="24"/>
              </w:rPr>
              <w:t xml:space="preserve">? </w:t>
            </w:r>
            <w:r w:rsidR="009A014B">
              <w:rPr>
                <w:rFonts w:cstheme="minorHAnsi"/>
                <w:sz w:val="24"/>
                <w:szCs w:val="24"/>
              </w:rPr>
              <w:t>W</w:t>
            </w:r>
            <w:r w:rsidR="00F241C1">
              <w:rPr>
                <w:rFonts w:cstheme="minorHAnsi"/>
                <w:sz w:val="24"/>
                <w:szCs w:val="24"/>
              </w:rPr>
              <w:t>hy or why not</w:t>
            </w:r>
            <w:r w:rsidRPr="009739EA">
              <w:rPr>
                <w:rFonts w:cstheme="minorHAnsi"/>
                <w:sz w:val="24"/>
                <w:szCs w:val="24"/>
              </w:rPr>
              <w:t xml:space="preserve">? </w:t>
            </w:r>
          </w:p>
        </w:tc>
        <w:tc>
          <w:tcPr>
            <w:tcW w:w="6840" w:type="dxa"/>
            <w:hideMark/>
          </w:tcPr>
          <w:p w14:paraId="55512FAB" w14:textId="27CFA810" w:rsidR="005673F9" w:rsidRPr="009739EA" w:rsidRDefault="005673F9">
            <w:pPr>
              <w:rPr>
                <w:rFonts w:cstheme="minorHAnsi"/>
                <w:sz w:val="24"/>
                <w:szCs w:val="24"/>
              </w:rPr>
            </w:pPr>
            <w:r w:rsidRPr="009739EA">
              <w:rPr>
                <w:rFonts w:cstheme="minorHAnsi"/>
                <w:sz w:val="24"/>
                <w:szCs w:val="24"/>
              </w:rPr>
              <w:t>Many Indians lack basic amenities lack access to running water. Indian public services are creaking under the strain of bureaucracy and inefficiency. Over 40% of Indian fruit rots before it reaches the market; this is one example of the supply constraints and inefficiency facing the Indian economy.</w:t>
            </w:r>
            <w:r w:rsidR="00F241C1">
              <w:rPr>
                <w:rFonts w:cstheme="minorHAnsi"/>
                <w:sz w:val="24"/>
                <w:szCs w:val="24"/>
              </w:rPr>
              <w:t xml:space="preserve"> What needs to be done to resolve the issue? </w:t>
            </w:r>
          </w:p>
        </w:tc>
      </w:tr>
      <w:tr w:rsidR="005673F9" w:rsidRPr="009739EA" w14:paraId="00E4705D" w14:textId="77777777" w:rsidTr="003E6B66">
        <w:trPr>
          <w:trHeight w:val="2690"/>
        </w:trPr>
        <w:tc>
          <w:tcPr>
            <w:tcW w:w="990" w:type="dxa"/>
            <w:hideMark/>
          </w:tcPr>
          <w:p w14:paraId="2F9FEE03" w14:textId="732F38CC" w:rsidR="005673F9" w:rsidRPr="009739EA" w:rsidRDefault="00033693">
            <w:pPr>
              <w:rPr>
                <w:rFonts w:cstheme="minorHAnsi"/>
                <w:sz w:val="24"/>
                <w:szCs w:val="24"/>
              </w:rPr>
            </w:pPr>
            <w:r w:rsidRPr="009739EA">
              <w:rPr>
                <w:rFonts w:cstheme="minorHAnsi"/>
                <w:sz w:val="24"/>
                <w:szCs w:val="24"/>
              </w:rPr>
              <w:t>7</w:t>
            </w:r>
          </w:p>
        </w:tc>
        <w:tc>
          <w:tcPr>
            <w:tcW w:w="2520" w:type="dxa"/>
            <w:hideMark/>
          </w:tcPr>
          <w:p w14:paraId="257AB78B" w14:textId="6C5736BF" w:rsidR="005673F9" w:rsidRPr="009739EA" w:rsidRDefault="005673F9">
            <w:pPr>
              <w:rPr>
                <w:rFonts w:cstheme="minorHAnsi"/>
                <w:sz w:val="24"/>
                <w:szCs w:val="24"/>
              </w:rPr>
            </w:pPr>
            <w:r w:rsidRPr="009739EA">
              <w:rPr>
                <w:rFonts w:cstheme="minorHAnsi"/>
                <w:sz w:val="24"/>
                <w:szCs w:val="24"/>
              </w:rPr>
              <w:t> </w:t>
            </w:r>
            <w:r w:rsidR="00512C34" w:rsidRPr="009739EA">
              <w:rPr>
                <w:rFonts w:cstheme="minorHAnsi"/>
                <w:sz w:val="24"/>
                <w:szCs w:val="24"/>
              </w:rPr>
              <w:t xml:space="preserve">The economic consequences of </w:t>
            </w:r>
            <w:r w:rsidR="009A014B">
              <w:rPr>
                <w:rFonts w:cstheme="minorHAnsi"/>
                <w:sz w:val="24"/>
                <w:szCs w:val="24"/>
              </w:rPr>
              <w:t xml:space="preserve">the </w:t>
            </w:r>
            <w:r w:rsidR="00512C34" w:rsidRPr="009739EA">
              <w:rPr>
                <w:rFonts w:cstheme="minorHAnsi"/>
                <w:sz w:val="24"/>
                <w:szCs w:val="24"/>
              </w:rPr>
              <w:t>Russian-Ukraine Crisis in India.</w:t>
            </w:r>
          </w:p>
        </w:tc>
        <w:tc>
          <w:tcPr>
            <w:tcW w:w="6840" w:type="dxa"/>
            <w:hideMark/>
          </w:tcPr>
          <w:p w14:paraId="6FE009CA" w14:textId="34D67D00" w:rsidR="005673F9" w:rsidRPr="009739EA" w:rsidRDefault="005673F9">
            <w:pPr>
              <w:rPr>
                <w:rFonts w:cstheme="minorHAnsi"/>
                <w:sz w:val="24"/>
                <w:szCs w:val="24"/>
              </w:rPr>
            </w:pPr>
            <w:r w:rsidRPr="009739EA">
              <w:rPr>
                <w:rFonts w:cstheme="minorHAnsi"/>
                <w:sz w:val="24"/>
                <w:szCs w:val="24"/>
              </w:rPr>
              <w:t xml:space="preserve">Between April 2020-March 2021 Indian-Russian trade amounted to $8.1 billion – around 1% of Indian trade. Indian exports were $ 2.6 billion while imports from Russia amounted $5.48 billion. Since the 2022 invasion of Ukraine by Russia, India has been caught in the crossfire of international sanctions against Russia. Indian importers are struggling to get paid because the ban on SWIFT international payments. </w:t>
            </w:r>
            <w:proofErr w:type="gramStart"/>
            <w:r w:rsidRPr="009739EA">
              <w:rPr>
                <w:rFonts w:cstheme="minorHAnsi"/>
                <w:sz w:val="24"/>
                <w:szCs w:val="24"/>
              </w:rPr>
              <w:t>In particular, India</w:t>
            </w:r>
            <w:proofErr w:type="gramEnd"/>
            <w:r w:rsidRPr="009739EA">
              <w:rPr>
                <w:rFonts w:cstheme="minorHAnsi"/>
                <w:sz w:val="24"/>
                <w:szCs w:val="24"/>
              </w:rPr>
              <w:t xml:space="preserve"> is reliant on the imports of military equipment and components for military hardware; with Russia </w:t>
            </w:r>
            <w:r w:rsidRPr="009739EA">
              <w:rPr>
                <w:rFonts w:cstheme="minorHAnsi"/>
                <w:sz w:val="24"/>
                <w:szCs w:val="24"/>
              </w:rPr>
              <w:lastRenderedPageBreak/>
              <w:t>accounting for 50% of India</w:t>
            </w:r>
            <w:r w:rsidR="009A014B">
              <w:rPr>
                <w:rFonts w:cstheme="minorHAnsi"/>
                <w:sz w:val="24"/>
                <w:szCs w:val="24"/>
              </w:rPr>
              <w:t>'</w:t>
            </w:r>
            <w:r w:rsidRPr="009739EA">
              <w:rPr>
                <w:rFonts w:cstheme="minorHAnsi"/>
                <w:sz w:val="24"/>
                <w:szCs w:val="24"/>
              </w:rPr>
              <w:t>s armaments.</w:t>
            </w:r>
            <w:r w:rsidR="000F1E24">
              <w:rPr>
                <w:rFonts w:cstheme="minorHAnsi"/>
                <w:sz w:val="24"/>
                <w:szCs w:val="24"/>
              </w:rPr>
              <w:t xml:space="preserve"> What are the effects of this war in Indian economy and how theses issues can be resolved?</w:t>
            </w:r>
          </w:p>
        </w:tc>
      </w:tr>
      <w:tr w:rsidR="00512C34" w:rsidRPr="009739EA" w14:paraId="153E6C80" w14:textId="77777777" w:rsidTr="003E6B66">
        <w:trPr>
          <w:trHeight w:val="2510"/>
        </w:trPr>
        <w:tc>
          <w:tcPr>
            <w:tcW w:w="990" w:type="dxa"/>
          </w:tcPr>
          <w:p w14:paraId="77076F5F" w14:textId="164CB270" w:rsidR="00512C34" w:rsidRPr="009739EA" w:rsidRDefault="00FC2200">
            <w:pPr>
              <w:rPr>
                <w:rFonts w:cstheme="minorHAnsi"/>
                <w:sz w:val="24"/>
                <w:szCs w:val="24"/>
              </w:rPr>
            </w:pPr>
            <w:r w:rsidRPr="009739EA">
              <w:rPr>
                <w:rFonts w:cstheme="minorHAnsi"/>
                <w:sz w:val="24"/>
                <w:szCs w:val="24"/>
              </w:rPr>
              <w:lastRenderedPageBreak/>
              <w:t>8</w:t>
            </w:r>
          </w:p>
        </w:tc>
        <w:tc>
          <w:tcPr>
            <w:tcW w:w="2520" w:type="dxa"/>
          </w:tcPr>
          <w:p w14:paraId="7348861F" w14:textId="4ED4E3F3" w:rsidR="00512C34" w:rsidRPr="009739EA" w:rsidRDefault="00FC2200">
            <w:pPr>
              <w:rPr>
                <w:rFonts w:cstheme="minorHAnsi"/>
                <w:sz w:val="24"/>
                <w:szCs w:val="24"/>
              </w:rPr>
            </w:pPr>
            <w:r w:rsidRPr="009739EA">
              <w:rPr>
                <w:rFonts w:cstheme="minorHAnsi"/>
                <w:sz w:val="24"/>
                <w:szCs w:val="24"/>
              </w:rPr>
              <w:t>Can India</w:t>
            </w:r>
            <w:r w:rsidR="009A014B">
              <w:rPr>
                <w:rFonts w:cstheme="minorHAnsi"/>
                <w:sz w:val="24"/>
                <w:szCs w:val="24"/>
              </w:rPr>
              <w:t xml:space="preserve"> </w:t>
            </w:r>
            <w:r w:rsidRPr="009739EA">
              <w:rPr>
                <w:rFonts w:cstheme="minorHAnsi"/>
                <w:sz w:val="24"/>
                <w:szCs w:val="24"/>
              </w:rPr>
              <w:t xml:space="preserve">surpass China in </w:t>
            </w:r>
            <w:r w:rsidR="009A014B">
              <w:rPr>
                <w:rFonts w:cstheme="minorHAnsi"/>
                <w:sz w:val="24"/>
                <w:szCs w:val="24"/>
              </w:rPr>
              <w:t xml:space="preserve">the </w:t>
            </w:r>
            <w:r w:rsidRPr="009739EA">
              <w:rPr>
                <w:rFonts w:cstheme="minorHAnsi"/>
                <w:sz w:val="24"/>
                <w:szCs w:val="24"/>
              </w:rPr>
              <w:t>economy? Why or why not?</w:t>
            </w:r>
          </w:p>
        </w:tc>
        <w:tc>
          <w:tcPr>
            <w:tcW w:w="6840" w:type="dxa"/>
          </w:tcPr>
          <w:p w14:paraId="404E41C8" w14:textId="39FA3D80" w:rsidR="00512C34" w:rsidRPr="009739EA" w:rsidRDefault="00FC2200">
            <w:pPr>
              <w:rPr>
                <w:rFonts w:cstheme="minorHAnsi"/>
                <w:sz w:val="24"/>
                <w:szCs w:val="24"/>
              </w:rPr>
            </w:pPr>
            <w:r w:rsidRPr="009739EA">
              <w:rPr>
                <w:rFonts w:cstheme="minorHAnsi"/>
                <w:sz w:val="24"/>
                <w:szCs w:val="24"/>
              </w:rPr>
              <w:t>China currently has a nominal GDP of $17.7 trillion while India</w:t>
            </w:r>
            <w:r w:rsidR="009A014B">
              <w:rPr>
                <w:rFonts w:cstheme="minorHAnsi"/>
                <w:sz w:val="24"/>
                <w:szCs w:val="24"/>
              </w:rPr>
              <w:t>'</w:t>
            </w:r>
            <w:r w:rsidRPr="009739EA">
              <w:rPr>
                <w:rFonts w:cstheme="minorHAnsi"/>
                <w:sz w:val="24"/>
                <w:szCs w:val="24"/>
              </w:rPr>
              <w:t>s GDP stands at only $3.1 trillion. On the other hand, India is expected to surpass China as the world</w:t>
            </w:r>
            <w:r w:rsidR="009A014B">
              <w:rPr>
                <w:rFonts w:cstheme="minorHAnsi"/>
                <w:sz w:val="24"/>
                <w:szCs w:val="24"/>
              </w:rPr>
              <w:t>'</w:t>
            </w:r>
            <w:r w:rsidRPr="009739EA">
              <w:rPr>
                <w:rFonts w:cstheme="minorHAnsi"/>
                <w:sz w:val="24"/>
                <w:szCs w:val="24"/>
              </w:rPr>
              <w:t>s most populous country in 2023, raising its domestic challenges of providing food, education</w:t>
            </w:r>
            <w:r w:rsidR="009A014B">
              <w:rPr>
                <w:rFonts w:cstheme="minorHAnsi"/>
                <w:sz w:val="24"/>
                <w:szCs w:val="24"/>
              </w:rPr>
              <w:t>,</w:t>
            </w:r>
            <w:r w:rsidRPr="009739EA">
              <w:rPr>
                <w:rFonts w:cstheme="minorHAnsi"/>
                <w:sz w:val="24"/>
                <w:szCs w:val="24"/>
              </w:rPr>
              <w:t xml:space="preserve"> and employment for an expanding young population. Given its economic gap with China, can India overtake China in </w:t>
            </w:r>
            <w:r w:rsidR="009A014B">
              <w:rPr>
                <w:rFonts w:cstheme="minorHAnsi"/>
                <w:sz w:val="24"/>
                <w:szCs w:val="24"/>
              </w:rPr>
              <w:t xml:space="preserve">its </w:t>
            </w:r>
            <w:r w:rsidRPr="009739EA">
              <w:rPr>
                <w:rFonts w:cstheme="minorHAnsi"/>
                <w:sz w:val="24"/>
                <w:szCs w:val="24"/>
              </w:rPr>
              <w:t>economy? Why or why not?</w:t>
            </w:r>
          </w:p>
        </w:tc>
      </w:tr>
      <w:tr w:rsidR="00033693" w:rsidRPr="009739EA" w14:paraId="10CC4F56" w14:textId="77777777" w:rsidTr="003E6B66">
        <w:trPr>
          <w:trHeight w:val="3248"/>
        </w:trPr>
        <w:tc>
          <w:tcPr>
            <w:tcW w:w="990" w:type="dxa"/>
          </w:tcPr>
          <w:p w14:paraId="223FFB3D" w14:textId="75A2D7BA" w:rsidR="00033693" w:rsidRPr="009739EA" w:rsidRDefault="00033693">
            <w:pPr>
              <w:rPr>
                <w:rFonts w:cstheme="minorHAnsi"/>
                <w:sz w:val="24"/>
                <w:szCs w:val="24"/>
              </w:rPr>
            </w:pPr>
            <w:r w:rsidRPr="009739EA">
              <w:rPr>
                <w:rFonts w:cstheme="minorHAnsi"/>
                <w:sz w:val="24"/>
                <w:szCs w:val="24"/>
              </w:rPr>
              <w:t>9</w:t>
            </w:r>
          </w:p>
        </w:tc>
        <w:tc>
          <w:tcPr>
            <w:tcW w:w="2520" w:type="dxa"/>
          </w:tcPr>
          <w:p w14:paraId="0B961613" w14:textId="4C59FFF4" w:rsidR="00033693" w:rsidRPr="009739EA" w:rsidRDefault="00033693">
            <w:pPr>
              <w:rPr>
                <w:rFonts w:cstheme="minorHAnsi"/>
                <w:sz w:val="24"/>
                <w:szCs w:val="24"/>
              </w:rPr>
            </w:pPr>
            <w:r w:rsidRPr="009739EA">
              <w:rPr>
                <w:rFonts w:cstheme="minorHAnsi"/>
                <w:sz w:val="24"/>
                <w:szCs w:val="24"/>
              </w:rPr>
              <w:t>Is there a need to rebalance the Indian economy and improve the competitiveness of exports? Why or why not?</w:t>
            </w:r>
          </w:p>
        </w:tc>
        <w:tc>
          <w:tcPr>
            <w:tcW w:w="6840" w:type="dxa"/>
          </w:tcPr>
          <w:p w14:paraId="17D99240" w14:textId="50163BAE" w:rsidR="00033693" w:rsidRPr="009739EA" w:rsidRDefault="00033693" w:rsidP="003E6B66">
            <w:pPr>
              <w:spacing w:after="160" w:line="259" w:lineRule="auto"/>
              <w:rPr>
                <w:rFonts w:cstheme="minorHAnsi"/>
                <w:sz w:val="24"/>
                <w:szCs w:val="24"/>
              </w:rPr>
            </w:pPr>
            <w:r w:rsidRPr="009739EA">
              <w:rPr>
                <w:rFonts w:cstheme="minorHAnsi"/>
                <w:sz w:val="24"/>
                <w:szCs w:val="24"/>
              </w:rPr>
              <w:t xml:space="preserve">Although India has built up large amounts of foreign currency reserves, the high rates of economic </w:t>
            </w:r>
            <w:r w:rsidR="009A014B">
              <w:rPr>
                <w:rFonts w:cstheme="minorHAnsi"/>
                <w:sz w:val="24"/>
                <w:szCs w:val="24"/>
              </w:rPr>
              <w:t>G</w:t>
            </w:r>
            <w:r w:rsidRPr="009739EA">
              <w:rPr>
                <w:rFonts w:cstheme="minorHAnsi"/>
                <w:sz w:val="24"/>
                <w:szCs w:val="24"/>
              </w:rPr>
              <w:t>rowth have been at the cost of a persistent current account deficit. In late 2012, the current account reached a peak of 6% of GDP. Since then</w:t>
            </w:r>
            <w:r w:rsidR="009A014B">
              <w:rPr>
                <w:rFonts w:cstheme="minorHAnsi"/>
                <w:sz w:val="24"/>
                <w:szCs w:val="24"/>
              </w:rPr>
              <w:t>,</w:t>
            </w:r>
            <w:r w:rsidRPr="009739EA">
              <w:rPr>
                <w:rFonts w:cstheme="minorHAnsi"/>
                <w:sz w:val="24"/>
                <w:szCs w:val="24"/>
              </w:rPr>
              <w:t xml:space="preserve"> there has been an improvement in the current account. </w:t>
            </w:r>
            <w:proofErr w:type="gramStart"/>
            <w:r w:rsidRPr="009739EA">
              <w:rPr>
                <w:rFonts w:cstheme="minorHAnsi"/>
                <w:sz w:val="24"/>
                <w:szCs w:val="24"/>
              </w:rPr>
              <w:t>But,</w:t>
            </w:r>
            <w:proofErr w:type="gramEnd"/>
            <w:r w:rsidRPr="009739EA">
              <w:rPr>
                <w:rFonts w:cstheme="minorHAnsi"/>
                <w:sz w:val="24"/>
                <w:szCs w:val="24"/>
              </w:rPr>
              <w:t xml:space="preserve"> the Indian economy has still seen imports grow faster than exports. This means India needs to attract capital flows to finance the deficit. Whilst the deficit remains, there is always the fear of a further devaluation in the Rupee. There is a need to rebalance the economy and improve the competitiveness of exports.</w:t>
            </w:r>
          </w:p>
        </w:tc>
      </w:tr>
      <w:tr w:rsidR="00033693" w:rsidRPr="009739EA" w14:paraId="326736B4" w14:textId="77777777" w:rsidTr="003E6B66">
        <w:trPr>
          <w:trHeight w:val="1970"/>
        </w:trPr>
        <w:tc>
          <w:tcPr>
            <w:tcW w:w="990" w:type="dxa"/>
          </w:tcPr>
          <w:p w14:paraId="5E7D992A" w14:textId="3B4B108A" w:rsidR="00033693" w:rsidRPr="009739EA" w:rsidRDefault="00033693">
            <w:pPr>
              <w:rPr>
                <w:rFonts w:cstheme="minorHAnsi"/>
                <w:sz w:val="24"/>
                <w:szCs w:val="24"/>
              </w:rPr>
            </w:pPr>
            <w:r w:rsidRPr="009739EA">
              <w:rPr>
                <w:rFonts w:cstheme="minorHAnsi"/>
                <w:sz w:val="24"/>
                <w:szCs w:val="24"/>
              </w:rPr>
              <w:t>10</w:t>
            </w:r>
          </w:p>
        </w:tc>
        <w:tc>
          <w:tcPr>
            <w:tcW w:w="2520" w:type="dxa"/>
          </w:tcPr>
          <w:p w14:paraId="1369D094" w14:textId="7C2F84CA" w:rsidR="00033693" w:rsidRPr="009739EA" w:rsidRDefault="00033693">
            <w:pPr>
              <w:rPr>
                <w:rFonts w:cstheme="minorHAnsi"/>
                <w:sz w:val="24"/>
                <w:szCs w:val="24"/>
              </w:rPr>
            </w:pPr>
            <w:r w:rsidRPr="009739EA">
              <w:rPr>
                <w:rFonts w:cstheme="minorHAnsi"/>
                <w:sz w:val="24"/>
                <w:szCs w:val="24"/>
              </w:rPr>
              <w:t xml:space="preserve">Does Fiscal Deficit Matter for </w:t>
            </w:r>
            <w:r w:rsidR="00130D97">
              <w:rPr>
                <w:rFonts w:cstheme="minorHAnsi"/>
                <w:sz w:val="24"/>
                <w:szCs w:val="24"/>
              </w:rPr>
              <w:t xml:space="preserve">the </w:t>
            </w:r>
            <w:r w:rsidRPr="009739EA">
              <w:rPr>
                <w:rFonts w:cstheme="minorHAnsi"/>
                <w:sz w:val="24"/>
                <w:szCs w:val="24"/>
              </w:rPr>
              <w:t xml:space="preserve">Economic Growth Performance of </w:t>
            </w:r>
            <w:r w:rsidR="003E6B66" w:rsidRPr="009739EA">
              <w:rPr>
                <w:rFonts w:cstheme="minorHAnsi"/>
                <w:sz w:val="24"/>
                <w:szCs w:val="24"/>
              </w:rPr>
              <w:t>India?</w:t>
            </w:r>
            <w:r w:rsidRPr="009739EA">
              <w:rPr>
                <w:rFonts w:cstheme="minorHAnsi"/>
                <w:sz w:val="24"/>
                <w:szCs w:val="24"/>
              </w:rPr>
              <w:t xml:space="preserve"> Why or why not?  </w:t>
            </w:r>
          </w:p>
        </w:tc>
        <w:tc>
          <w:tcPr>
            <w:tcW w:w="6840" w:type="dxa"/>
          </w:tcPr>
          <w:p w14:paraId="5D737BF4" w14:textId="67E141E0" w:rsidR="00033693" w:rsidRPr="009739EA" w:rsidRDefault="00033693" w:rsidP="00033693">
            <w:pPr>
              <w:rPr>
                <w:rFonts w:cstheme="minorHAnsi"/>
                <w:sz w:val="24"/>
                <w:szCs w:val="24"/>
              </w:rPr>
            </w:pPr>
            <w:r w:rsidRPr="009739EA">
              <w:rPr>
                <w:rFonts w:cstheme="minorHAnsi"/>
                <w:sz w:val="24"/>
                <w:szCs w:val="24"/>
              </w:rPr>
              <w:t>India has one of the largest budget deficits in the developing world. Excluding subsidies, it amounts to nearly 8% of GDP. Although it is fallen a little in the past year. It still allows little scope for increasing investment in public services like health and education. India also only manages to collect 12% of GDP in tax, making it one of the lowest in world.</w:t>
            </w:r>
          </w:p>
        </w:tc>
      </w:tr>
    </w:tbl>
    <w:p w14:paraId="2E874851" w14:textId="77777777" w:rsidR="00C14CA2" w:rsidRPr="009739EA" w:rsidRDefault="00C14CA2" w:rsidP="00035284">
      <w:pPr>
        <w:rPr>
          <w:rFonts w:cstheme="minorHAnsi"/>
          <w:sz w:val="24"/>
          <w:szCs w:val="24"/>
        </w:rPr>
      </w:pPr>
    </w:p>
    <w:p w14:paraId="26D24648" w14:textId="2F720AB6" w:rsidR="005673F9" w:rsidRPr="009739EA" w:rsidRDefault="00C14CA2" w:rsidP="00035284">
      <w:pPr>
        <w:rPr>
          <w:rFonts w:cstheme="minorHAnsi"/>
          <w:b/>
          <w:bCs/>
          <w:sz w:val="24"/>
          <w:szCs w:val="24"/>
        </w:rPr>
      </w:pPr>
      <w:r w:rsidRPr="009739EA">
        <w:rPr>
          <w:rFonts w:cstheme="minorHAnsi"/>
          <w:b/>
          <w:bCs/>
          <w:sz w:val="24"/>
          <w:szCs w:val="24"/>
        </w:rPr>
        <w:t>Additional Resources:</w:t>
      </w:r>
    </w:p>
    <w:p w14:paraId="1561932A" w14:textId="39E1DC63" w:rsidR="00DA6C82" w:rsidRPr="009739EA" w:rsidRDefault="00DA6C82" w:rsidP="00DA6C82">
      <w:pPr>
        <w:pStyle w:val="ListParagraph"/>
        <w:numPr>
          <w:ilvl w:val="0"/>
          <w:numId w:val="21"/>
        </w:numPr>
        <w:autoSpaceDE w:val="0"/>
        <w:autoSpaceDN w:val="0"/>
        <w:adjustRightInd w:val="0"/>
        <w:spacing w:after="0" w:line="240" w:lineRule="auto"/>
        <w:jc w:val="both"/>
        <w:rPr>
          <w:rFonts w:cstheme="minorHAnsi"/>
          <w:color w:val="000000"/>
          <w:sz w:val="24"/>
          <w:szCs w:val="24"/>
        </w:rPr>
      </w:pPr>
      <w:r w:rsidRPr="009739EA">
        <w:rPr>
          <w:rFonts w:cstheme="minorHAnsi"/>
          <w:color w:val="000000"/>
          <w:sz w:val="24"/>
          <w:szCs w:val="24"/>
        </w:rPr>
        <w:t>International Monetary Fund</w:t>
      </w:r>
      <w:r w:rsidR="00580B0E" w:rsidRPr="009739EA">
        <w:rPr>
          <w:rFonts w:cstheme="minorHAnsi"/>
          <w:color w:val="000000"/>
          <w:sz w:val="24"/>
          <w:szCs w:val="24"/>
        </w:rPr>
        <w:t xml:space="preserve">: </w:t>
      </w:r>
      <w:hyperlink r:id="rId9" w:history="1">
        <w:r w:rsidR="00580B0E" w:rsidRPr="009739EA">
          <w:rPr>
            <w:rStyle w:val="Hyperlink"/>
            <w:rFonts w:cstheme="minorHAnsi"/>
            <w:sz w:val="24"/>
            <w:szCs w:val="24"/>
          </w:rPr>
          <w:t>www.imf.org</w:t>
        </w:r>
      </w:hyperlink>
      <w:r w:rsidR="00580B0E" w:rsidRPr="009739EA">
        <w:rPr>
          <w:rFonts w:cstheme="minorHAnsi"/>
          <w:color w:val="0000FF"/>
          <w:sz w:val="24"/>
          <w:szCs w:val="24"/>
        </w:rPr>
        <w:t xml:space="preserve"> </w:t>
      </w:r>
    </w:p>
    <w:p w14:paraId="5B57637C" w14:textId="30514C1E" w:rsidR="00DA6C82" w:rsidRPr="009739EA" w:rsidRDefault="00580B0E" w:rsidP="00DA6C82">
      <w:pPr>
        <w:pStyle w:val="ListParagraph"/>
        <w:numPr>
          <w:ilvl w:val="0"/>
          <w:numId w:val="21"/>
        </w:numPr>
        <w:autoSpaceDE w:val="0"/>
        <w:autoSpaceDN w:val="0"/>
        <w:adjustRightInd w:val="0"/>
        <w:spacing w:after="0" w:line="240" w:lineRule="auto"/>
        <w:jc w:val="both"/>
        <w:rPr>
          <w:rFonts w:cstheme="minorHAnsi"/>
        </w:rPr>
      </w:pPr>
      <w:r w:rsidRPr="009739EA">
        <w:rPr>
          <w:rFonts w:cstheme="minorHAnsi"/>
          <w:color w:val="000000"/>
          <w:sz w:val="24"/>
          <w:szCs w:val="24"/>
        </w:rPr>
        <w:t>T</w:t>
      </w:r>
      <w:r w:rsidR="00DA6C82" w:rsidRPr="009739EA">
        <w:rPr>
          <w:rFonts w:cstheme="minorHAnsi"/>
          <w:color w:val="000000"/>
          <w:sz w:val="24"/>
          <w:szCs w:val="24"/>
        </w:rPr>
        <w:t>he World Bank</w:t>
      </w:r>
      <w:r w:rsidRPr="009739EA">
        <w:rPr>
          <w:rFonts w:cstheme="minorHAnsi"/>
          <w:color w:val="000000"/>
          <w:sz w:val="24"/>
          <w:szCs w:val="24"/>
        </w:rPr>
        <w:t>:</w:t>
      </w:r>
      <w:hyperlink r:id="rId10" w:history="1">
        <w:r w:rsidR="00DA6C82" w:rsidRPr="009739EA">
          <w:rPr>
            <w:rStyle w:val="Hyperlink"/>
            <w:rFonts w:cstheme="minorHAnsi"/>
            <w:sz w:val="24"/>
            <w:szCs w:val="24"/>
          </w:rPr>
          <w:t>www.worldbank.org</w:t>
        </w:r>
      </w:hyperlink>
    </w:p>
    <w:p w14:paraId="66A71AC3" w14:textId="77777777" w:rsidR="00580B0E" w:rsidRPr="009739EA" w:rsidRDefault="00580B0E" w:rsidP="00580B0E">
      <w:pPr>
        <w:pStyle w:val="ListParagraph"/>
        <w:numPr>
          <w:ilvl w:val="0"/>
          <w:numId w:val="21"/>
        </w:numPr>
        <w:rPr>
          <w:rStyle w:val="Hyperlink"/>
          <w:rFonts w:cstheme="minorHAnsi"/>
          <w:color w:val="auto"/>
          <w:u w:val="none"/>
        </w:rPr>
      </w:pPr>
      <w:r w:rsidRPr="009739EA">
        <w:rPr>
          <w:rFonts w:cstheme="minorHAnsi"/>
        </w:rPr>
        <w:t xml:space="preserve">The Library of Economics and Liberty: </w:t>
      </w:r>
      <w:hyperlink r:id="rId11" w:history="1">
        <w:r w:rsidRPr="009739EA">
          <w:rPr>
            <w:rStyle w:val="Hyperlink"/>
            <w:rFonts w:cstheme="minorHAnsi"/>
          </w:rPr>
          <w:t>https://www.econlib.org/</w:t>
        </w:r>
      </w:hyperlink>
    </w:p>
    <w:p w14:paraId="6A968C80" w14:textId="21AC362D" w:rsidR="00580B0E" w:rsidRPr="009739EA" w:rsidRDefault="00580B0E" w:rsidP="00580B0E">
      <w:pPr>
        <w:pStyle w:val="ListParagraph"/>
        <w:numPr>
          <w:ilvl w:val="0"/>
          <w:numId w:val="21"/>
        </w:numPr>
        <w:rPr>
          <w:rFonts w:cstheme="minorHAnsi"/>
        </w:rPr>
      </w:pPr>
      <w:r w:rsidRPr="009739EA">
        <w:rPr>
          <w:rFonts w:cstheme="minorHAnsi"/>
        </w:rPr>
        <w:t xml:space="preserve">The World Factbook published by the CIA: </w:t>
      </w:r>
      <w:hyperlink r:id="rId12" w:history="1">
        <w:r w:rsidRPr="009739EA">
          <w:rPr>
            <w:rStyle w:val="Hyperlink"/>
            <w:rFonts w:cstheme="minorHAnsi"/>
          </w:rPr>
          <w:t>https://www.cia.gov/the-world-factbook/</w:t>
        </w:r>
      </w:hyperlink>
    </w:p>
    <w:p w14:paraId="58263F06" w14:textId="74FDC8FC" w:rsidR="00580B0E" w:rsidRPr="009739EA" w:rsidRDefault="00580B0E" w:rsidP="00DA6C82">
      <w:pPr>
        <w:pStyle w:val="ListParagraph"/>
        <w:numPr>
          <w:ilvl w:val="0"/>
          <w:numId w:val="21"/>
        </w:numPr>
        <w:autoSpaceDE w:val="0"/>
        <w:autoSpaceDN w:val="0"/>
        <w:adjustRightInd w:val="0"/>
        <w:spacing w:after="0" w:line="240" w:lineRule="auto"/>
        <w:jc w:val="both"/>
        <w:rPr>
          <w:rFonts w:cstheme="minorHAnsi"/>
        </w:rPr>
      </w:pPr>
      <w:r w:rsidRPr="009739EA">
        <w:rPr>
          <w:rFonts w:cstheme="minorHAnsi"/>
        </w:rPr>
        <w:lastRenderedPageBreak/>
        <w:t xml:space="preserve">India - OECD Data: </w:t>
      </w:r>
      <w:hyperlink r:id="rId13" w:history="1">
        <w:r w:rsidRPr="009739EA">
          <w:rPr>
            <w:rStyle w:val="Hyperlink"/>
            <w:rFonts w:cstheme="minorHAnsi"/>
          </w:rPr>
          <w:t>https://data.oecd.org/india.htm</w:t>
        </w:r>
      </w:hyperlink>
    </w:p>
    <w:p w14:paraId="47145FC3" w14:textId="0E8C9A19" w:rsidR="00580B0E" w:rsidRPr="009739EA" w:rsidRDefault="00580B0E" w:rsidP="00614007">
      <w:pPr>
        <w:pStyle w:val="ListParagraph"/>
        <w:numPr>
          <w:ilvl w:val="0"/>
          <w:numId w:val="21"/>
        </w:numPr>
        <w:autoSpaceDE w:val="0"/>
        <w:autoSpaceDN w:val="0"/>
        <w:adjustRightInd w:val="0"/>
        <w:spacing w:after="0" w:line="240" w:lineRule="auto"/>
        <w:jc w:val="both"/>
        <w:rPr>
          <w:rFonts w:cstheme="minorHAnsi"/>
        </w:rPr>
      </w:pPr>
      <w:r w:rsidRPr="009739EA">
        <w:rPr>
          <w:rFonts w:cstheme="minorHAnsi"/>
        </w:rPr>
        <w:t>Department of Economic Affair</w:t>
      </w:r>
      <w:r w:rsidR="009A014B">
        <w:rPr>
          <w:rFonts w:cstheme="minorHAnsi"/>
        </w:rPr>
        <w:t>s</w:t>
      </w:r>
      <w:r w:rsidRPr="009739EA">
        <w:rPr>
          <w:rFonts w:cstheme="minorHAnsi"/>
        </w:rPr>
        <w:t xml:space="preserve">, India: </w:t>
      </w:r>
      <w:hyperlink r:id="rId14" w:history="1">
        <w:r w:rsidRPr="009739EA">
          <w:rPr>
            <w:rStyle w:val="Hyperlink"/>
            <w:rFonts w:cstheme="minorHAnsi"/>
          </w:rPr>
          <w:t>https://dea.gov.in/data-statistics</w:t>
        </w:r>
      </w:hyperlink>
    </w:p>
    <w:p w14:paraId="01DF6D6A" w14:textId="77777777" w:rsidR="00580B0E" w:rsidRPr="009739EA" w:rsidRDefault="00580B0E" w:rsidP="003E6B66">
      <w:pPr>
        <w:pStyle w:val="ListParagraph"/>
        <w:autoSpaceDE w:val="0"/>
        <w:autoSpaceDN w:val="0"/>
        <w:adjustRightInd w:val="0"/>
        <w:spacing w:after="0" w:line="240" w:lineRule="auto"/>
        <w:jc w:val="both"/>
        <w:rPr>
          <w:rFonts w:cstheme="minorHAnsi"/>
        </w:rPr>
      </w:pPr>
    </w:p>
    <w:p w14:paraId="08147F3A" w14:textId="77777777" w:rsidR="00DA6C82" w:rsidRPr="009739EA" w:rsidRDefault="00DA6C82" w:rsidP="00DA6C82">
      <w:pPr>
        <w:rPr>
          <w:rFonts w:cstheme="minorHAnsi"/>
          <w:b/>
          <w:bCs/>
          <w:u w:val="single"/>
        </w:rPr>
      </w:pPr>
    </w:p>
    <w:p w14:paraId="4511AFD3" w14:textId="77777777" w:rsidR="00C14CA2" w:rsidRPr="009739EA" w:rsidRDefault="00C14CA2" w:rsidP="00035284">
      <w:pPr>
        <w:rPr>
          <w:rFonts w:cstheme="minorHAnsi"/>
          <w:b/>
          <w:bCs/>
          <w:sz w:val="24"/>
          <w:szCs w:val="24"/>
        </w:rPr>
      </w:pPr>
    </w:p>
    <w:sectPr w:rsidR="00C14CA2" w:rsidRPr="0097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5E3"/>
    <w:multiLevelType w:val="hybridMultilevel"/>
    <w:tmpl w:val="E328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A7C56"/>
    <w:multiLevelType w:val="hybridMultilevel"/>
    <w:tmpl w:val="A4B4065E"/>
    <w:lvl w:ilvl="0" w:tplc="1CDC6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F3571"/>
    <w:multiLevelType w:val="hybridMultilevel"/>
    <w:tmpl w:val="FF82A97E"/>
    <w:lvl w:ilvl="0" w:tplc="1CDC65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683CDA"/>
    <w:multiLevelType w:val="hybridMultilevel"/>
    <w:tmpl w:val="874E54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6F221A"/>
    <w:multiLevelType w:val="hybridMultilevel"/>
    <w:tmpl w:val="161CA164"/>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370E486E"/>
    <w:multiLevelType w:val="multilevel"/>
    <w:tmpl w:val="8A2E7D3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5451B5C"/>
    <w:multiLevelType w:val="hybridMultilevel"/>
    <w:tmpl w:val="24FA1804"/>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4D7D081E"/>
    <w:multiLevelType w:val="hybridMultilevel"/>
    <w:tmpl w:val="B6D8F3B6"/>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4EF54D70"/>
    <w:multiLevelType w:val="hybridMultilevel"/>
    <w:tmpl w:val="547220A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504F23DA"/>
    <w:multiLevelType w:val="hybridMultilevel"/>
    <w:tmpl w:val="B6D8F3B6"/>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516B3981"/>
    <w:multiLevelType w:val="hybridMultilevel"/>
    <w:tmpl w:val="8C90D594"/>
    <w:lvl w:ilvl="0" w:tplc="FEDCC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54B4D"/>
    <w:multiLevelType w:val="hybridMultilevel"/>
    <w:tmpl w:val="E42C0268"/>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5F95321A"/>
    <w:multiLevelType w:val="hybridMultilevel"/>
    <w:tmpl w:val="B6D8F3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5A38E7"/>
    <w:multiLevelType w:val="hybridMultilevel"/>
    <w:tmpl w:val="161CA164"/>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6FCA633B"/>
    <w:multiLevelType w:val="hybridMultilevel"/>
    <w:tmpl w:val="0B80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25AAA"/>
    <w:multiLevelType w:val="hybridMultilevel"/>
    <w:tmpl w:val="E42C02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4E42A72"/>
    <w:multiLevelType w:val="hybridMultilevel"/>
    <w:tmpl w:val="E42C0268"/>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790204AE"/>
    <w:multiLevelType w:val="hybridMultilevel"/>
    <w:tmpl w:val="547220A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79905EBF"/>
    <w:multiLevelType w:val="hybridMultilevel"/>
    <w:tmpl w:val="24FA18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A67642"/>
    <w:multiLevelType w:val="hybridMultilevel"/>
    <w:tmpl w:val="161CA1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E71063B"/>
    <w:multiLevelType w:val="hybridMultilevel"/>
    <w:tmpl w:val="547220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34224313">
    <w:abstractNumId w:val="10"/>
  </w:num>
  <w:num w:numId="2" w16cid:durableId="693310391">
    <w:abstractNumId w:val="1"/>
  </w:num>
  <w:num w:numId="3" w16cid:durableId="2009097420">
    <w:abstractNumId w:val="2"/>
  </w:num>
  <w:num w:numId="4" w16cid:durableId="1027372853">
    <w:abstractNumId w:val="20"/>
  </w:num>
  <w:num w:numId="5" w16cid:durableId="361974926">
    <w:abstractNumId w:val="3"/>
  </w:num>
  <w:num w:numId="6" w16cid:durableId="1715426629">
    <w:abstractNumId w:val="19"/>
  </w:num>
  <w:num w:numId="7" w16cid:durableId="24329498">
    <w:abstractNumId w:val="12"/>
  </w:num>
  <w:num w:numId="8" w16cid:durableId="377709200">
    <w:abstractNumId w:val="18"/>
  </w:num>
  <w:num w:numId="9" w16cid:durableId="1050424756">
    <w:abstractNumId w:val="15"/>
  </w:num>
  <w:num w:numId="10" w16cid:durableId="122778018">
    <w:abstractNumId w:val="8"/>
  </w:num>
  <w:num w:numId="11" w16cid:durableId="2096703186">
    <w:abstractNumId w:val="4"/>
  </w:num>
  <w:num w:numId="12" w16cid:durableId="428621584">
    <w:abstractNumId w:val="9"/>
  </w:num>
  <w:num w:numId="13" w16cid:durableId="156699275">
    <w:abstractNumId w:val="16"/>
  </w:num>
  <w:num w:numId="14" w16cid:durableId="983968030">
    <w:abstractNumId w:val="17"/>
  </w:num>
  <w:num w:numId="15" w16cid:durableId="990137291">
    <w:abstractNumId w:val="13"/>
  </w:num>
  <w:num w:numId="16" w16cid:durableId="39786677">
    <w:abstractNumId w:val="11"/>
  </w:num>
  <w:num w:numId="17" w16cid:durableId="275912812">
    <w:abstractNumId w:val="7"/>
  </w:num>
  <w:num w:numId="18" w16cid:durableId="1162626484">
    <w:abstractNumId w:val="6"/>
  </w:num>
  <w:num w:numId="19" w16cid:durableId="1391467334">
    <w:abstractNumId w:val="14"/>
  </w:num>
  <w:num w:numId="20" w16cid:durableId="1025401952">
    <w:abstractNumId w:val="5"/>
  </w:num>
  <w:num w:numId="21" w16cid:durableId="1526678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wMDY0MLA0MTQztDBX0lEKTi0uzszPAykwNKoFABzlWH8tAAAA"/>
  </w:docVars>
  <w:rsids>
    <w:rsidRoot w:val="00DD1C05"/>
    <w:rsid w:val="0000116B"/>
    <w:rsid w:val="00033693"/>
    <w:rsid w:val="0003468E"/>
    <w:rsid w:val="00035284"/>
    <w:rsid w:val="00054C53"/>
    <w:rsid w:val="00060C55"/>
    <w:rsid w:val="000C1363"/>
    <w:rsid w:val="000F1E24"/>
    <w:rsid w:val="00130D97"/>
    <w:rsid w:val="00163BEC"/>
    <w:rsid w:val="00164B4D"/>
    <w:rsid w:val="001D2C3F"/>
    <w:rsid w:val="001D388D"/>
    <w:rsid w:val="001E3774"/>
    <w:rsid w:val="002321EC"/>
    <w:rsid w:val="00240AE2"/>
    <w:rsid w:val="002933FD"/>
    <w:rsid w:val="002974A7"/>
    <w:rsid w:val="002D33AA"/>
    <w:rsid w:val="002F0D8D"/>
    <w:rsid w:val="0031550F"/>
    <w:rsid w:val="0035117C"/>
    <w:rsid w:val="003831E2"/>
    <w:rsid w:val="003E6B66"/>
    <w:rsid w:val="00400F61"/>
    <w:rsid w:val="00444C4E"/>
    <w:rsid w:val="00470320"/>
    <w:rsid w:val="004842CB"/>
    <w:rsid w:val="004B44B1"/>
    <w:rsid w:val="004E798D"/>
    <w:rsid w:val="00512C34"/>
    <w:rsid w:val="00541D89"/>
    <w:rsid w:val="005673F9"/>
    <w:rsid w:val="00580B0E"/>
    <w:rsid w:val="005A7F3B"/>
    <w:rsid w:val="00667500"/>
    <w:rsid w:val="007268A3"/>
    <w:rsid w:val="00737332"/>
    <w:rsid w:val="007B07B0"/>
    <w:rsid w:val="007B1585"/>
    <w:rsid w:val="007F02E1"/>
    <w:rsid w:val="00870A91"/>
    <w:rsid w:val="008E0F3D"/>
    <w:rsid w:val="00916F6C"/>
    <w:rsid w:val="0092338D"/>
    <w:rsid w:val="009669DD"/>
    <w:rsid w:val="009739EA"/>
    <w:rsid w:val="009A014B"/>
    <w:rsid w:val="009C45C2"/>
    <w:rsid w:val="00A4518E"/>
    <w:rsid w:val="00AA6BDC"/>
    <w:rsid w:val="00AC7BCF"/>
    <w:rsid w:val="00B41095"/>
    <w:rsid w:val="00B65391"/>
    <w:rsid w:val="00B85F1E"/>
    <w:rsid w:val="00BB17B0"/>
    <w:rsid w:val="00BC5E3C"/>
    <w:rsid w:val="00BE565F"/>
    <w:rsid w:val="00BE5EE6"/>
    <w:rsid w:val="00C14CA2"/>
    <w:rsid w:val="00C262E2"/>
    <w:rsid w:val="00C83333"/>
    <w:rsid w:val="00CC461F"/>
    <w:rsid w:val="00D06CB5"/>
    <w:rsid w:val="00D331AE"/>
    <w:rsid w:val="00DA6C82"/>
    <w:rsid w:val="00DD1C05"/>
    <w:rsid w:val="00DF4284"/>
    <w:rsid w:val="00E438B4"/>
    <w:rsid w:val="00E777F7"/>
    <w:rsid w:val="00F241C1"/>
    <w:rsid w:val="00F403F4"/>
    <w:rsid w:val="00F95710"/>
    <w:rsid w:val="00FC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464B"/>
  <w15:chartTrackingRefBased/>
  <w15:docId w15:val="{5D657239-E8F6-4E5F-8C8D-B1EC253A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umbered,Numbered List"/>
    <w:basedOn w:val="Normal"/>
    <w:uiPriority w:val="34"/>
    <w:qFormat/>
    <w:rsid w:val="00DD1C05"/>
    <w:pPr>
      <w:ind w:left="720"/>
      <w:contextualSpacing/>
    </w:pPr>
  </w:style>
  <w:style w:type="character" w:styleId="Hyperlink">
    <w:name w:val="Hyperlink"/>
    <w:basedOn w:val="DefaultParagraphFont"/>
    <w:uiPriority w:val="99"/>
    <w:unhideWhenUsed/>
    <w:rsid w:val="00DD1C05"/>
    <w:rPr>
      <w:color w:val="0563C1" w:themeColor="hyperlink"/>
      <w:u w:val="single"/>
    </w:rPr>
  </w:style>
  <w:style w:type="character" w:styleId="UnresolvedMention">
    <w:name w:val="Unresolved Mention"/>
    <w:basedOn w:val="DefaultParagraphFont"/>
    <w:uiPriority w:val="99"/>
    <w:semiHidden/>
    <w:unhideWhenUsed/>
    <w:rsid w:val="00DD1C05"/>
    <w:rPr>
      <w:color w:val="605E5C"/>
      <w:shd w:val="clear" w:color="auto" w:fill="E1DFDD"/>
    </w:rPr>
  </w:style>
  <w:style w:type="character" w:styleId="FollowedHyperlink">
    <w:name w:val="FollowedHyperlink"/>
    <w:basedOn w:val="DefaultParagraphFont"/>
    <w:uiPriority w:val="99"/>
    <w:semiHidden/>
    <w:unhideWhenUsed/>
    <w:rsid w:val="00DD1C05"/>
    <w:rPr>
      <w:color w:val="954F72" w:themeColor="followedHyperlink"/>
      <w:u w:val="single"/>
    </w:rPr>
  </w:style>
  <w:style w:type="paragraph" w:styleId="NoSpacing">
    <w:name w:val="No Spacing"/>
    <w:uiPriority w:val="1"/>
    <w:qFormat/>
    <w:rsid w:val="002974A7"/>
    <w:pPr>
      <w:spacing w:after="0" w:line="240" w:lineRule="auto"/>
    </w:pPr>
  </w:style>
  <w:style w:type="table" w:styleId="TableGrid">
    <w:name w:val="Table Grid"/>
    <w:basedOn w:val="TableNormal"/>
    <w:uiPriority w:val="39"/>
    <w:rsid w:val="0003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4C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9966">
      <w:bodyDiv w:val="1"/>
      <w:marLeft w:val="0"/>
      <w:marRight w:val="0"/>
      <w:marTop w:val="0"/>
      <w:marBottom w:val="0"/>
      <w:divBdr>
        <w:top w:val="none" w:sz="0" w:space="0" w:color="auto"/>
        <w:left w:val="none" w:sz="0" w:space="0" w:color="auto"/>
        <w:bottom w:val="none" w:sz="0" w:space="0" w:color="auto"/>
        <w:right w:val="none" w:sz="0" w:space="0" w:color="auto"/>
      </w:divBdr>
    </w:div>
    <w:div w:id="132522538">
      <w:bodyDiv w:val="1"/>
      <w:marLeft w:val="0"/>
      <w:marRight w:val="0"/>
      <w:marTop w:val="0"/>
      <w:marBottom w:val="0"/>
      <w:divBdr>
        <w:top w:val="none" w:sz="0" w:space="0" w:color="auto"/>
        <w:left w:val="none" w:sz="0" w:space="0" w:color="auto"/>
        <w:bottom w:val="none" w:sz="0" w:space="0" w:color="auto"/>
        <w:right w:val="none" w:sz="0" w:space="0" w:color="auto"/>
      </w:divBdr>
    </w:div>
    <w:div w:id="345715168">
      <w:bodyDiv w:val="1"/>
      <w:marLeft w:val="0"/>
      <w:marRight w:val="0"/>
      <w:marTop w:val="0"/>
      <w:marBottom w:val="0"/>
      <w:divBdr>
        <w:top w:val="none" w:sz="0" w:space="0" w:color="auto"/>
        <w:left w:val="none" w:sz="0" w:space="0" w:color="auto"/>
        <w:bottom w:val="none" w:sz="0" w:space="0" w:color="auto"/>
        <w:right w:val="none" w:sz="0" w:space="0" w:color="auto"/>
      </w:divBdr>
    </w:div>
    <w:div w:id="679893077">
      <w:bodyDiv w:val="1"/>
      <w:marLeft w:val="0"/>
      <w:marRight w:val="0"/>
      <w:marTop w:val="0"/>
      <w:marBottom w:val="0"/>
      <w:divBdr>
        <w:top w:val="none" w:sz="0" w:space="0" w:color="auto"/>
        <w:left w:val="none" w:sz="0" w:space="0" w:color="auto"/>
        <w:bottom w:val="none" w:sz="0" w:space="0" w:color="auto"/>
        <w:right w:val="none" w:sz="0" w:space="0" w:color="auto"/>
      </w:divBdr>
    </w:div>
    <w:div w:id="1260791309">
      <w:bodyDiv w:val="1"/>
      <w:marLeft w:val="0"/>
      <w:marRight w:val="0"/>
      <w:marTop w:val="0"/>
      <w:marBottom w:val="0"/>
      <w:divBdr>
        <w:top w:val="none" w:sz="0" w:space="0" w:color="auto"/>
        <w:left w:val="none" w:sz="0" w:space="0" w:color="auto"/>
        <w:bottom w:val="none" w:sz="0" w:space="0" w:color="auto"/>
        <w:right w:val="none" w:sz="0" w:space="0" w:color="auto"/>
      </w:divBdr>
    </w:div>
    <w:div w:id="1483159538">
      <w:bodyDiv w:val="1"/>
      <w:marLeft w:val="0"/>
      <w:marRight w:val="0"/>
      <w:marTop w:val="0"/>
      <w:marBottom w:val="0"/>
      <w:divBdr>
        <w:top w:val="none" w:sz="0" w:space="0" w:color="auto"/>
        <w:left w:val="none" w:sz="0" w:space="0" w:color="auto"/>
        <w:bottom w:val="none" w:sz="0" w:space="0" w:color="auto"/>
        <w:right w:val="none" w:sz="0" w:space="0" w:color="auto"/>
      </w:divBdr>
    </w:div>
    <w:div w:id="1559854744">
      <w:bodyDiv w:val="1"/>
      <w:marLeft w:val="0"/>
      <w:marRight w:val="0"/>
      <w:marTop w:val="0"/>
      <w:marBottom w:val="0"/>
      <w:divBdr>
        <w:top w:val="none" w:sz="0" w:space="0" w:color="auto"/>
        <w:left w:val="none" w:sz="0" w:space="0" w:color="auto"/>
        <w:bottom w:val="none" w:sz="0" w:space="0" w:color="auto"/>
        <w:right w:val="none" w:sz="0" w:space="0" w:color="auto"/>
      </w:divBdr>
    </w:div>
    <w:div w:id="1719815710">
      <w:bodyDiv w:val="1"/>
      <w:marLeft w:val="0"/>
      <w:marRight w:val="0"/>
      <w:marTop w:val="0"/>
      <w:marBottom w:val="0"/>
      <w:divBdr>
        <w:top w:val="none" w:sz="0" w:space="0" w:color="auto"/>
        <w:left w:val="none" w:sz="0" w:space="0" w:color="auto"/>
        <w:bottom w:val="none" w:sz="0" w:space="0" w:color="auto"/>
        <w:right w:val="none" w:sz="0" w:space="0" w:color="auto"/>
      </w:divBdr>
    </w:div>
    <w:div w:id="1940865694">
      <w:bodyDiv w:val="1"/>
      <w:marLeft w:val="0"/>
      <w:marRight w:val="0"/>
      <w:marTop w:val="0"/>
      <w:marBottom w:val="0"/>
      <w:divBdr>
        <w:top w:val="none" w:sz="0" w:space="0" w:color="auto"/>
        <w:left w:val="none" w:sz="0" w:space="0" w:color="auto"/>
        <w:bottom w:val="none" w:sz="0" w:space="0" w:color="auto"/>
        <w:right w:val="none" w:sz="0" w:space="0" w:color="auto"/>
      </w:divBdr>
    </w:div>
    <w:div w:id="20961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section/2/9/" TargetMode="External"/><Relationship Id="rId13" Type="http://schemas.openxmlformats.org/officeDocument/2006/relationships/hyperlink" Target="https://data.oecd.org/india.htm" TargetMode="External"/><Relationship Id="rId3" Type="http://schemas.openxmlformats.org/officeDocument/2006/relationships/settings" Target="settings.xml"/><Relationship Id="rId7" Type="http://schemas.openxmlformats.org/officeDocument/2006/relationships/hyperlink" Target="http://www.imf.org"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ldbank.org" TargetMode="External"/><Relationship Id="rId11" Type="http://schemas.openxmlformats.org/officeDocument/2006/relationships/hyperlink" Target="about:blank" TargetMode="External"/><Relationship Id="rId5" Type="http://schemas.openxmlformats.org/officeDocument/2006/relationships/hyperlink" Target="https://virginia.zoom.us/my/prof.shukla" TargetMode="External"/><Relationship Id="rId15" Type="http://schemas.openxmlformats.org/officeDocument/2006/relationships/fontTable" Target="fontTable.xml"/><Relationship Id="rId10" Type="http://schemas.openxmlformats.org/officeDocument/2006/relationships/hyperlink" Target="http://www.worldbank.org" TargetMode="External"/><Relationship Id="rId4" Type="http://schemas.openxmlformats.org/officeDocument/2006/relationships/webSettings" Target="webSettings.xml"/><Relationship Id="rId9" Type="http://schemas.openxmlformats.org/officeDocument/2006/relationships/hyperlink" Target="http://www.imf.org" TargetMode="External"/><Relationship Id="rId14" Type="http://schemas.openxmlformats.org/officeDocument/2006/relationships/hyperlink" Target="https://dea.gov.in/data-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Sushma Shukla</dc:creator>
  <cp:keywords/>
  <dc:description/>
  <cp:lastModifiedBy>Stanford, Debby Jeanne (djb4c)</cp:lastModifiedBy>
  <cp:revision>2</cp:revision>
  <cp:lastPrinted>2023-01-13T13:43:00Z</cp:lastPrinted>
  <dcterms:created xsi:type="dcterms:W3CDTF">2023-01-13T14:47:00Z</dcterms:created>
  <dcterms:modified xsi:type="dcterms:W3CDTF">2023-01-13T14:47:00Z</dcterms:modified>
</cp:coreProperties>
</file>